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28" w:rsidRPr="00C00531" w:rsidRDefault="00C44E28" w:rsidP="00C44E28">
      <w:pPr>
        <w:shd w:val="clear" w:color="auto" w:fill="FFFFFF"/>
        <w:spacing w:after="0" w:line="240" w:lineRule="auto"/>
        <w:rPr>
          <w:rFonts w:ascii="Arial" w:eastAsia="Times New Roman" w:hAnsi="Arial" w:cs="Arial"/>
          <w:b/>
          <w:color w:val="000000"/>
          <w:kern w:val="36"/>
          <w:sz w:val="24"/>
          <w:szCs w:val="24"/>
          <w:lang w:eastAsia="de-DE"/>
        </w:rPr>
      </w:pPr>
      <w:r w:rsidRPr="00C00531">
        <w:rPr>
          <w:rFonts w:ascii="Arial" w:eastAsia="Times New Roman" w:hAnsi="Arial" w:cs="Arial"/>
          <w:b/>
          <w:color w:val="000000"/>
          <w:kern w:val="36"/>
          <w:sz w:val="24"/>
          <w:szCs w:val="24"/>
          <w:lang w:eastAsia="de-DE"/>
        </w:rPr>
        <w:t xml:space="preserve">Über </w:t>
      </w:r>
      <w:proofErr w:type="spellStart"/>
      <w:r w:rsidRPr="00C00531">
        <w:rPr>
          <w:rFonts w:ascii="Arial" w:eastAsia="Times New Roman" w:hAnsi="Arial" w:cs="Arial"/>
          <w:b/>
          <w:color w:val="000000"/>
          <w:kern w:val="36"/>
          <w:sz w:val="24"/>
          <w:szCs w:val="24"/>
          <w:lang w:eastAsia="de-DE"/>
        </w:rPr>
        <w:t>TortoiseSVN</w:t>
      </w:r>
      <w:proofErr w:type="spellEnd"/>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ist eine einfach zu benutzender SCM / Versionskontroll- Software für Microsoft Windows und wahrscheinlich der beste </w:t>
      </w:r>
      <w:hyperlink r:id="rId5" w:history="1">
        <w:r w:rsidRPr="00C44E28">
          <w:rPr>
            <w:rFonts w:ascii="Arial" w:eastAsia="Times New Roman" w:hAnsi="Arial" w:cs="Arial"/>
            <w:color w:val="F93D00"/>
            <w:sz w:val="24"/>
            <w:szCs w:val="24"/>
            <w:lang w:eastAsia="de-DE"/>
          </w:rPr>
          <w:t>Apache</w:t>
        </w:r>
        <w:r w:rsidRPr="00C44E28">
          <w:rPr>
            <w:rFonts w:ascii="Arial" w:eastAsia="Times New Roman" w:hAnsi="Arial" w:cs="Arial"/>
            <w:color w:val="F93D00"/>
            <w:sz w:val="24"/>
            <w:szCs w:val="24"/>
            <w:vertAlign w:val="superscript"/>
            <w:lang w:eastAsia="de-DE"/>
          </w:rPr>
          <w:t>™</w:t>
        </w:r>
        <w:r w:rsidRPr="00C44E28">
          <w:rPr>
            <w:rFonts w:ascii="Arial" w:eastAsia="Times New Roman" w:hAnsi="Arial" w:cs="Arial"/>
            <w:color w:val="F93D00"/>
            <w:sz w:val="24"/>
            <w:szCs w:val="24"/>
            <w:lang w:eastAsia="de-DE"/>
          </w:rPr>
          <w:t xml:space="preserve"> Subversion</w:t>
        </w:r>
        <w:r w:rsidRPr="00C44E28">
          <w:rPr>
            <w:rFonts w:ascii="Arial" w:eastAsia="Times New Roman" w:hAnsi="Arial" w:cs="Arial"/>
            <w:color w:val="F93D00"/>
            <w:sz w:val="24"/>
            <w:szCs w:val="24"/>
            <w:vertAlign w:val="superscript"/>
            <w:lang w:eastAsia="de-DE"/>
          </w:rPr>
          <w:t>®</w:t>
        </w:r>
      </w:hyperlink>
      <w:r w:rsidRPr="00C44E28">
        <w:rPr>
          <w:rFonts w:ascii="Arial" w:eastAsia="Times New Roman" w:hAnsi="Arial" w:cs="Arial"/>
          <w:color w:val="000000"/>
          <w:sz w:val="24"/>
          <w:szCs w:val="24"/>
          <w:lang w:eastAsia="de-DE"/>
        </w:rPr>
        <w:t xml:space="preserve"> Client den's gibt. Integriert in den Windows Explorer erlaubt einfache und intuitive Bedienung und ist damit auch unabhängig von jedem Entwicklungstool.</w:t>
      </w:r>
    </w:p>
    <w:p w:rsidR="00C44E28" w:rsidRPr="00C44E28" w:rsidRDefault="00C44E28" w:rsidP="00C44E28">
      <w:pPr>
        <w:shd w:val="clear" w:color="auto" w:fill="FFFFFF"/>
        <w:spacing w:after="0" w:line="240" w:lineRule="auto"/>
        <w:rPr>
          <w:rFonts w:ascii="Arial" w:eastAsia="Times New Roman" w:hAnsi="Arial" w:cs="Arial"/>
          <w:color w:val="000000"/>
          <w:kern w:val="36"/>
          <w:sz w:val="24"/>
          <w:szCs w:val="24"/>
          <w:lang w:eastAsia="de-DE"/>
        </w:rPr>
      </w:pPr>
      <w:r w:rsidRPr="00C44E28">
        <w:rPr>
          <w:rFonts w:ascii="Arial" w:eastAsia="Times New Roman" w:hAnsi="Arial" w:cs="Arial"/>
          <w:color w:val="000000"/>
          <w:kern w:val="36"/>
          <w:sz w:val="24"/>
          <w:szCs w:val="24"/>
          <w:lang w:eastAsia="de-DE"/>
        </w:rPr>
        <w:t>Features</w:t>
      </w: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ist eine sehr einfach zu bedienende </w:t>
      </w:r>
      <w:hyperlink r:id="rId6" w:history="1">
        <w:r w:rsidRPr="00C44E28">
          <w:rPr>
            <w:rFonts w:ascii="Arial" w:eastAsia="Times New Roman" w:hAnsi="Arial" w:cs="Arial"/>
            <w:color w:val="F93D00"/>
            <w:sz w:val="24"/>
            <w:szCs w:val="24"/>
            <w:lang w:eastAsia="de-DE"/>
          </w:rPr>
          <w:t>Versionsverwaltungs-Software</w:t>
        </w:r>
      </w:hyperlink>
      <w:r w:rsidRPr="00C44E28">
        <w:rPr>
          <w:rFonts w:ascii="Arial" w:eastAsia="Times New Roman" w:hAnsi="Arial" w:cs="Arial"/>
          <w:color w:val="000000"/>
          <w:sz w:val="24"/>
          <w:szCs w:val="24"/>
          <w:lang w:eastAsia="de-DE"/>
        </w:rPr>
        <w:t xml:space="preserve"> für Windows, basierend auf </w:t>
      </w:r>
      <w:hyperlink r:id="rId7" w:history="1">
        <w:r w:rsidRPr="00C44E28">
          <w:rPr>
            <w:rFonts w:ascii="Arial" w:eastAsia="Times New Roman" w:hAnsi="Arial" w:cs="Arial"/>
            <w:color w:val="F93D00"/>
            <w:sz w:val="24"/>
            <w:szCs w:val="24"/>
            <w:lang w:eastAsia="de-DE"/>
          </w:rPr>
          <w:t>Subversion</w:t>
        </w:r>
      </w:hyperlink>
      <w:r w:rsidRPr="00C44E28">
        <w:rPr>
          <w:rFonts w:ascii="Arial" w:eastAsia="Times New Roman" w:hAnsi="Arial" w:cs="Arial"/>
          <w:color w:val="000000"/>
          <w:sz w:val="24"/>
          <w:szCs w:val="24"/>
          <w:lang w:eastAsia="de-DE"/>
        </w:rPr>
        <w:t xml:space="preserve">.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bietet ein schönes und einfaches Benutzerinterface für Subversion.</w:t>
      </w: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wird unter der </w:t>
      </w:r>
      <w:hyperlink r:id="rId8" w:history="1">
        <w:r w:rsidRPr="00C44E28">
          <w:rPr>
            <w:rFonts w:ascii="Arial" w:eastAsia="Times New Roman" w:hAnsi="Arial" w:cs="Arial"/>
            <w:color w:val="F93D00"/>
            <w:sz w:val="24"/>
            <w:szCs w:val="24"/>
            <w:lang w:eastAsia="de-DE"/>
          </w:rPr>
          <w:t>GPL Lizenz</w:t>
        </w:r>
      </w:hyperlink>
      <w:r w:rsidRPr="00C44E28">
        <w:rPr>
          <w:rFonts w:ascii="Arial" w:eastAsia="Times New Roman" w:hAnsi="Arial" w:cs="Arial"/>
          <w:color w:val="000000"/>
          <w:sz w:val="24"/>
          <w:szCs w:val="24"/>
          <w:lang w:eastAsia="de-DE"/>
        </w:rPr>
        <w:t xml:space="preserve"> entwickelt. Dies bedeutet dass nicht nur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selbst sondern auch der </w:t>
      </w:r>
      <w:proofErr w:type="spellStart"/>
      <w:r w:rsidRPr="00C44E28">
        <w:rPr>
          <w:rFonts w:ascii="Arial" w:eastAsia="Times New Roman" w:hAnsi="Arial" w:cs="Arial"/>
          <w:color w:val="000000"/>
          <w:sz w:val="24"/>
          <w:szCs w:val="24"/>
          <w:lang w:eastAsia="de-DE"/>
        </w:rPr>
        <w:t>Sourcecode</w:t>
      </w:r>
      <w:proofErr w:type="spellEnd"/>
      <w:r w:rsidRPr="00C44E28">
        <w:rPr>
          <w:rFonts w:ascii="Arial" w:eastAsia="Times New Roman" w:hAnsi="Arial" w:cs="Arial"/>
          <w:color w:val="000000"/>
          <w:sz w:val="24"/>
          <w:szCs w:val="24"/>
          <w:lang w:eastAsia="de-DE"/>
        </w:rPr>
        <w:t xml:space="preserve"> frei erhältlich ist. Für den Fall, dass Sie sich mit der GPL nicht so genau auskennen: Sie können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selbstverständlich auch kommerziell benutzen ohne Einschränkungen. Das einzige was Sie nicht dürfen ist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selbst irgendwie kommerziell vermarkten.</w:t>
      </w: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 xml:space="preserve">Da sich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in den Windows Explorer integriert kann es mit allen Entwicklungstools verwendet werden.</w:t>
      </w:r>
    </w:p>
    <w:p w:rsidR="00C44E28" w:rsidRDefault="00C44E28" w:rsidP="00C44E28">
      <w:pPr>
        <w:shd w:val="clear" w:color="auto" w:fill="FFFFFF"/>
        <w:spacing w:after="0" w:line="240" w:lineRule="auto"/>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 xml:space="preserve">Als Subversion Client,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hat alle Features von Subversion selbst, </w:t>
      </w:r>
      <w:proofErr w:type="spellStart"/>
      <w:r w:rsidRPr="00C44E28">
        <w:rPr>
          <w:rFonts w:ascii="Arial" w:eastAsia="Times New Roman" w:hAnsi="Arial" w:cs="Arial"/>
          <w:color w:val="000000"/>
          <w:sz w:val="24"/>
          <w:szCs w:val="24"/>
          <w:lang w:eastAsia="de-DE"/>
        </w:rPr>
        <w:t>einschliesslich</w:t>
      </w:r>
      <w:proofErr w:type="spellEnd"/>
      <w:r w:rsidRPr="00C44E28">
        <w:rPr>
          <w:rFonts w:ascii="Arial" w:eastAsia="Times New Roman" w:hAnsi="Arial" w:cs="Arial"/>
          <w:color w:val="000000"/>
          <w:sz w:val="24"/>
          <w:szCs w:val="24"/>
          <w:lang w:eastAsia="de-DE"/>
        </w:rPr>
        <w:t>:</w:t>
      </w: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p>
    <w:p w:rsidR="00C44E28" w:rsidRPr="00C44E28" w:rsidRDefault="00C44E28" w:rsidP="00C44E28">
      <w:pPr>
        <w:numPr>
          <w:ilvl w:val="0"/>
          <w:numId w:val="1"/>
        </w:numPr>
        <w:shd w:val="clear" w:color="auto" w:fill="FFFFFF"/>
        <w:spacing w:after="0" w:line="240" w:lineRule="auto"/>
        <w:ind w:left="0" w:firstLine="0"/>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neueste CVS Features</w:t>
      </w:r>
    </w:p>
    <w:p w:rsidR="00C44E28" w:rsidRPr="00C44E28" w:rsidRDefault="00C44E28" w:rsidP="00C44E28">
      <w:pPr>
        <w:numPr>
          <w:ilvl w:val="0"/>
          <w:numId w:val="1"/>
        </w:numPr>
        <w:shd w:val="clear" w:color="auto" w:fill="FFFFFF"/>
        <w:spacing w:after="0" w:line="240" w:lineRule="auto"/>
        <w:ind w:left="0" w:firstLine="0"/>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 xml:space="preserve">Ordner, Umbenennungen und Datei-Metadaten sind </w:t>
      </w:r>
      <w:proofErr w:type="spellStart"/>
      <w:r w:rsidRPr="00C44E28">
        <w:rPr>
          <w:rFonts w:ascii="Arial" w:eastAsia="Times New Roman" w:hAnsi="Arial" w:cs="Arial"/>
          <w:color w:val="000000"/>
          <w:sz w:val="24"/>
          <w:szCs w:val="24"/>
          <w:lang w:eastAsia="de-DE"/>
        </w:rPr>
        <w:t>versioniert</w:t>
      </w:r>
      <w:proofErr w:type="spellEnd"/>
      <w:r w:rsidRPr="00C44E28">
        <w:rPr>
          <w:rFonts w:ascii="Arial" w:eastAsia="Times New Roman" w:hAnsi="Arial" w:cs="Arial"/>
          <w:color w:val="000000"/>
          <w:sz w:val="24"/>
          <w:szCs w:val="24"/>
          <w:lang w:eastAsia="de-DE"/>
        </w:rPr>
        <w:t>.</w:t>
      </w:r>
    </w:p>
    <w:p w:rsidR="00C44E28" w:rsidRPr="00C44E28" w:rsidRDefault="00C44E28" w:rsidP="00C44E28">
      <w:pPr>
        <w:numPr>
          <w:ilvl w:val="0"/>
          <w:numId w:val="1"/>
        </w:numPr>
        <w:shd w:val="clear" w:color="auto" w:fill="FFFFFF"/>
        <w:spacing w:after="0" w:line="240" w:lineRule="auto"/>
        <w:ind w:left="0" w:firstLine="0"/>
        <w:rPr>
          <w:rFonts w:ascii="Arial" w:eastAsia="Times New Roman" w:hAnsi="Arial" w:cs="Arial"/>
          <w:color w:val="000000"/>
          <w:sz w:val="24"/>
          <w:szCs w:val="24"/>
          <w:lang w:eastAsia="de-DE"/>
        </w:rPr>
      </w:pPr>
      <w:proofErr w:type="spellStart"/>
      <w:r w:rsidRPr="00C44E28">
        <w:rPr>
          <w:rFonts w:ascii="Arial" w:eastAsia="Times New Roman" w:hAnsi="Arial" w:cs="Arial"/>
          <w:color w:val="000000"/>
          <w:sz w:val="24"/>
          <w:szCs w:val="24"/>
          <w:lang w:eastAsia="de-DE"/>
        </w:rPr>
        <w:t>Commits</w:t>
      </w:r>
      <w:proofErr w:type="spellEnd"/>
      <w:r w:rsidRPr="00C44E28">
        <w:rPr>
          <w:rFonts w:ascii="Arial" w:eastAsia="Times New Roman" w:hAnsi="Arial" w:cs="Arial"/>
          <w:color w:val="000000"/>
          <w:sz w:val="24"/>
          <w:szCs w:val="24"/>
          <w:lang w:eastAsia="de-DE"/>
        </w:rPr>
        <w:t xml:space="preserve"> sind atomar.</w:t>
      </w:r>
    </w:p>
    <w:p w:rsidR="00C44E28" w:rsidRPr="00C44E28" w:rsidRDefault="00C44E28" w:rsidP="00C44E28">
      <w:pPr>
        <w:numPr>
          <w:ilvl w:val="0"/>
          <w:numId w:val="1"/>
        </w:numPr>
        <w:shd w:val="clear" w:color="auto" w:fill="FFFFFF"/>
        <w:spacing w:after="0" w:line="240" w:lineRule="auto"/>
        <w:ind w:left="0" w:firstLine="0"/>
        <w:rPr>
          <w:rFonts w:ascii="Arial" w:eastAsia="Times New Roman" w:hAnsi="Arial" w:cs="Arial"/>
          <w:color w:val="000000"/>
          <w:sz w:val="24"/>
          <w:szCs w:val="24"/>
          <w:lang w:eastAsia="de-DE"/>
        </w:rPr>
      </w:pPr>
      <w:proofErr w:type="spellStart"/>
      <w:r w:rsidRPr="00C44E28">
        <w:rPr>
          <w:rFonts w:ascii="Arial" w:eastAsia="Times New Roman" w:hAnsi="Arial" w:cs="Arial"/>
          <w:color w:val="000000"/>
          <w:sz w:val="24"/>
          <w:szCs w:val="24"/>
          <w:lang w:eastAsia="de-DE"/>
        </w:rPr>
        <w:t>Branching</w:t>
      </w:r>
      <w:proofErr w:type="spellEnd"/>
      <w:r w:rsidRPr="00C44E28">
        <w:rPr>
          <w:rFonts w:ascii="Arial" w:eastAsia="Times New Roman" w:hAnsi="Arial" w:cs="Arial"/>
          <w:color w:val="000000"/>
          <w:sz w:val="24"/>
          <w:szCs w:val="24"/>
          <w:lang w:eastAsia="de-DE"/>
        </w:rPr>
        <w:t xml:space="preserve"> und </w:t>
      </w:r>
      <w:proofErr w:type="spellStart"/>
      <w:r w:rsidRPr="00C44E28">
        <w:rPr>
          <w:rFonts w:ascii="Arial" w:eastAsia="Times New Roman" w:hAnsi="Arial" w:cs="Arial"/>
          <w:color w:val="000000"/>
          <w:sz w:val="24"/>
          <w:szCs w:val="24"/>
          <w:lang w:eastAsia="de-DE"/>
        </w:rPr>
        <w:t>Tagging</w:t>
      </w:r>
      <w:proofErr w:type="spellEnd"/>
      <w:r w:rsidRPr="00C44E28">
        <w:rPr>
          <w:rFonts w:ascii="Arial" w:eastAsia="Times New Roman" w:hAnsi="Arial" w:cs="Arial"/>
          <w:color w:val="000000"/>
          <w:sz w:val="24"/>
          <w:szCs w:val="24"/>
          <w:lang w:eastAsia="de-DE"/>
        </w:rPr>
        <w:t xml:space="preserve"> sind kurze Operationen (in konstanter Zeit).</w:t>
      </w:r>
    </w:p>
    <w:p w:rsidR="00C44E28" w:rsidRDefault="00C44E28" w:rsidP="00C44E28">
      <w:pPr>
        <w:numPr>
          <w:ilvl w:val="0"/>
          <w:numId w:val="1"/>
        </w:numPr>
        <w:shd w:val="clear" w:color="auto" w:fill="FFFFFF"/>
        <w:spacing w:after="0" w:line="240" w:lineRule="auto"/>
        <w:ind w:left="0" w:firstLine="0"/>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Effizientes Handling von Binärdateien.</w:t>
      </w: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p>
    <w:p w:rsidR="00C44E28" w:rsidRPr="00C44E28" w:rsidRDefault="00C44E28" w:rsidP="00C44E28">
      <w:pPr>
        <w:shd w:val="clear" w:color="auto" w:fill="FFFFFF"/>
        <w:spacing w:after="0" w:line="240" w:lineRule="auto"/>
        <w:rPr>
          <w:rFonts w:ascii="Arial" w:eastAsia="Times New Roman" w:hAnsi="Arial" w:cs="Arial"/>
          <w:color w:val="000000"/>
          <w:sz w:val="24"/>
          <w:szCs w:val="24"/>
          <w:lang w:eastAsia="de-DE"/>
        </w:rPr>
      </w:pPr>
      <w:r w:rsidRPr="00C44E28">
        <w:rPr>
          <w:rFonts w:ascii="Arial" w:eastAsia="Times New Roman" w:hAnsi="Arial" w:cs="Arial"/>
          <w:color w:val="000000"/>
          <w:sz w:val="24"/>
          <w:szCs w:val="24"/>
          <w:lang w:eastAsia="de-DE"/>
        </w:rPr>
        <w:t xml:space="preserve">Da </w:t>
      </w:r>
      <w:proofErr w:type="spellStart"/>
      <w:r w:rsidRPr="00C44E28">
        <w:rPr>
          <w:rFonts w:ascii="Arial" w:eastAsia="Times New Roman" w:hAnsi="Arial" w:cs="Arial"/>
          <w:color w:val="000000"/>
          <w:sz w:val="24"/>
          <w:szCs w:val="24"/>
          <w:lang w:eastAsia="de-DE"/>
        </w:rPr>
        <w:t>TortoiseSVN</w:t>
      </w:r>
      <w:proofErr w:type="spellEnd"/>
      <w:r w:rsidRPr="00C44E28">
        <w:rPr>
          <w:rFonts w:ascii="Arial" w:eastAsia="Times New Roman" w:hAnsi="Arial" w:cs="Arial"/>
          <w:color w:val="000000"/>
          <w:sz w:val="24"/>
          <w:szCs w:val="24"/>
          <w:lang w:eastAsia="de-DE"/>
        </w:rPr>
        <w:t xml:space="preserve"> eine Shell-Erweiterung ist, integriert es sich nahtlos in den Windows Explorer. Das bedeutet es ist kann dort verwendet werden wo auch Ihre Daten sind. Und Sie können es mit den Entwicklungstools verwenden mit welchen Sie sich am wohlsten fühlen.</w:t>
      </w:r>
    </w:p>
    <w:p w:rsidR="00C44E28" w:rsidRDefault="00C44E28" w:rsidP="00C44E28">
      <w:pPr>
        <w:numPr>
          <w:ilvl w:val="0"/>
          <w:numId w:val="2"/>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4"/>
          <w:szCs w:val="24"/>
          <w:lang w:eastAsia="de-DE"/>
        </w:rPr>
        <w:t xml:space="preserve">Alle Befehle sind direkt zugänglich vom Windows Explorer. Sie können </w:t>
      </w:r>
      <w:r>
        <w:rPr>
          <w:rFonts w:ascii="Arial" w:eastAsia="Times New Roman" w:hAnsi="Arial" w:cs="Arial"/>
          <w:color w:val="000000"/>
          <w:sz w:val="24"/>
          <w:szCs w:val="24"/>
          <w:lang w:eastAsia="de-DE"/>
        </w:rPr>
        <w:br/>
      </w:r>
      <w:r>
        <w:rPr>
          <w:rFonts w:ascii="Arial" w:eastAsia="Times New Roman" w:hAnsi="Arial" w:cs="Arial"/>
          <w:color w:val="000000"/>
          <w:sz w:val="24"/>
          <w:szCs w:val="24"/>
          <w:lang w:eastAsia="de-DE"/>
        </w:rPr>
        <w:tab/>
      </w:r>
      <w:r w:rsidRPr="00C44E28">
        <w:rPr>
          <w:rFonts w:ascii="Arial" w:eastAsia="Times New Roman" w:hAnsi="Arial" w:cs="Arial"/>
          <w:color w:val="000000"/>
          <w:sz w:val="24"/>
          <w:szCs w:val="24"/>
          <w:lang w:eastAsia="de-DE"/>
        </w:rPr>
        <w:t xml:space="preserve">wählen, welche Befehle im Hauptmenu angezeigt werden und welche im </w:t>
      </w:r>
      <w:r>
        <w:rPr>
          <w:rFonts w:ascii="Arial" w:eastAsia="Times New Roman" w:hAnsi="Arial" w:cs="Arial"/>
          <w:color w:val="000000"/>
          <w:sz w:val="24"/>
          <w:szCs w:val="24"/>
          <w:lang w:eastAsia="de-DE"/>
        </w:rPr>
        <w:br/>
      </w:r>
      <w:r>
        <w:rPr>
          <w:rFonts w:ascii="Arial" w:eastAsia="Times New Roman" w:hAnsi="Arial" w:cs="Arial"/>
          <w:color w:val="000000"/>
          <w:sz w:val="24"/>
          <w:szCs w:val="24"/>
          <w:lang w:eastAsia="de-DE"/>
        </w:rPr>
        <w:tab/>
      </w:r>
      <w:r w:rsidRPr="00C44E28">
        <w:rPr>
          <w:rFonts w:ascii="Arial" w:eastAsia="Times New Roman" w:hAnsi="Arial" w:cs="Arial"/>
          <w:color w:val="000000"/>
          <w:sz w:val="24"/>
          <w:szCs w:val="24"/>
          <w:lang w:eastAsia="de-DE"/>
        </w:rPr>
        <w:t>Untermenu angezeigt werden</w:t>
      </w:r>
      <w:r w:rsidRPr="00C44E28">
        <w:rPr>
          <w:rFonts w:ascii="Arial" w:eastAsia="Times New Roman" w:hAnsi="Arial" w:cs="Arial"/>
          <w:color w:val="000000"/>
          <w:sz w:val="21"/>
          <w:szCs w:val="21"/>
          <w:lang w:eastAsia="de-DE"/>
        </w:rPr>
        <w:t xml:space="preserve"> sollen.</w:t>
      </w:r>
    </w:p>
    <w:p w:rsidR="00C44E28" w:rsidRPr="00C44E28" w:rsidRDefault="00C44E28" w:rsidP="00C44E28">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032000" cy="3039165"/>
            <wp:effectExtent l="0" t="0" r="6350" b="8890"/>
            <wp:docPr id="17" name="Grafik 17" descr="ContextMenuDirControl">
              <a:hlinkClick xmlns:a="http://schemas.openxmlformats.org/drawingml/2006/main" r:id="rId9" tooltip="&quot;ContextMenuDirContr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extMenuDirControl">
                      <a:hlinkClick r:id="rId9" tooltip="&quot;ContextMenuDirContro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367" cy="3077106"/>
                    </a:xfrm>
                    <a:prstGeom prst="rect">
                      <a:avLst/>
                    </a:prstGeom>
                    <a:noFill/>
                    <a:ln>
                      <a:noFill/>
                    </a:ln>
                  </pic:spPr>
                </pic:pic>
              </a:graphicData>
            </a:graphic>
          </wp:inline>
        </w:drawing>
      </w:r>
    </w:p>
    <w:p w:rsidR="00C44E28" w:rsidRPr="00C44E28" w:rsidRDefault="00C44E28" w:rsidP="00C44E28">
      <w:pPr>
        <w:numPr>
          <w:ilvl w:val="0"/>
          <w:numId w:val="2"/>
        </w:numPr>
        <w:shd w:val="clear" w:color="auto" w:fill="FFFFFF"/>
        <w:spacing w:after="0" w:line="240" w:lineRule="auto"/>
        <w:ind w:left="357" w:hanging="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lastRenderedPageBreak/>
        <w:t>Nur diejenigen Befehle welche auch Sinn machen für die ausgewählte Datei oder Ordner werden auch angezeigt. Befehle welche nicht verwendet werden können werden gar nicht erst angezeigt.</w:t>
      </w:r>
    </w:p>
    <w:p w:rsidR="00C44E28" w:rsidRDefault="00C44E28" w:rsidP="00C44E28">
      <w:pPr>
        <w:numPr>
          <w:ilvl w:val="0"/>
          <w:numId w:val="2"/>
        </w:numPr>
        <w:shd w:val="clear" w:color="auto" w:fill="FFFFFF"/>
        <w:spacing w:after="0" w:line="240" w:lineRule="auto"/>
        <w:ind w:left="357" w:hanging="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Der Status aller Dateien wird direkt im Explorer angezeigt mit überlagerten Icons. Der folgende Screenshot zeigt alle möglichen Icons. Normalerweise werden Sie jedoch nur einige wenige gleichzeitig sehen.</w:t>
      </w: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026920" cy="1005840"/>
            <wp:effectExtent l="0" t="0" r="0" b="3810"/>
            <wp:docPr id="16" name="Grafik 16" descr="Overlays">
              <a:hlinkClick xmlns:a="http://schemas.openxmlformats.org/drawingml/2006/main" r:id="rId11" tooltip="&quot;Overla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lays">
                      <a:hlinkClick r:id="rId11" tooltip="&quot;Overlay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920" cy="1005840"/>
                    </a:xfrm>
                    <a:prstGeom prst="rect">
                      <a:avLst/>
                    </a:prstGeom>
                    <a:noFill/>
                    <a:ln>
                      <a:noFill/>
                    </a:ln>
                  </pic:spPr>
                </pic:pic>
              </a:graphicData>
            </a:graphic>
          </wp:inline>
        </w:drawing>
      </w:r>
      <w:r w:rsidRPr="00C44E28">
        <w:rPr>
          <w:rFonts w:ascii="Arial" w:eastAsia="Times New Roman" w:hAnsi="Arial" w:cs="Arial"/>
          <w:color w:val="000000"/>
          <w:sz w:val="21"/>
          <w:szCs w:val="21"/>
          <w:lang w:eastAsia="de-DE"/>
        </w:rPr>
        <w:br/>
      </w:r>
    </w:p>
    <w:p w:rsidR="00C44E28" w:rsidRDefault="00C44E28" w:rsidP="00C44E28">
      <w:pPr>
        <w:numPr>
          <w:ilvl w:val="0"/>
          <w:numId w:val="2"/>
        </w:numPr>
        <w:shd w:val="clear" w:color="auto" w:fill="FFFFFF"/>
        <w:spacing w:after="0" w:line="240" w:lineRule="auto"/>
        <w:ind w:left="357" w:hanging="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Wenn Sie im Explorer die Detail-Anzeige ausgewählt haben kann </w:t>
      </w:r>
      <w:proofErr w:type="spellStart"/>
      <w:r w:rsidRPr="00C44E28">
        <w:rPr>
          <w:rFonts w:ascii="Arial" w:eastAsia="Times New Roman" w:hAnsi="Arial" w:cs="Arial"/>
          <w:color w:val="000000"/>
          <w:sz w:val="21"/>
          <w:szCs w:val="21"/>
          <w:lang w:eastAsia="de-DE"/>
        </w:rPr>
        <w:t>TortoiseSVN</w:t>
      </w:r>
      <w:proofErr w:type="spellEnd"/>
      <w:r w:rsidRPr="00C44E28">
        <w:rPr>
          <w:rFonts w:ascii="Arial" w:eastAsia="Times New Roman" w:hAnsi="Arial" w:cs="Arial"/>
          <w:color w:val="000000"/>
          <w:sz w:val="21"/>
          <w:szCs w:val="21"/>
          <w:lang w:eastAsia="de-DE"/>
        </w:rPr>
        <w:t xml:space="preserve"> unter Windows XP (leider nicht unter Vista/Windows7) zusätzliche Spalten anzeigen welche Subversion-Infos enthalten:</w:t>
      </w:r>
    </w:p>
    <w:p w:rsidR="00C44E28" w:rsidRPr="00C44E28" w:rsidRDefault="00C44E28" w:rsidP="00C44E28">
      <w:pPr>
        <w:shd w:val="clear" w:color="auto" w:fill="FFFFFF"/>
        <w:spacing w:after="0" w:line="240" w:lineRule="auto"/>
        <w:ind w:left="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720340" cy="1821180"/>
            <wp:effectExtent l="0" t="0" r="3810" b="7620"/>
            <wp:docPr id="15" name="Grafik 15" descr="ExplorerDetailView">
              <a:hlinkClick xmlns:a="http://schemas.openxmlformats.org/drawingml/2006/main" r:id="rId13" tooltip="&quot;ExplorerDetailVi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lorerDetailView">
                      <a:hlinkClick r:id="rId13" tooltip="&quot;ExplorerDetailView&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0340" cy="1821180"/>
                    </a:xfrm>
                    <a:prstGeom prst="rect">
                      <a:avLst/>
                    </a:prstGeom>
                    <a:noFill/>
                    <a:ln>
                      <a:noFill/>
                    </a:ln>
                  </pic:spPr>
                </pic:pic>
              </a:graphicData>
            </a:graphic>
          </wp:inline>
        </w:drawing>
      </w:r>
    </w:p>
    <w:p w:rsidR="00C44E28" w:rsidRDefault="00C44E28" w:rsidP="00C44E28">
      <w:pPr>
        <w:shd w:val="clear" w:color="auto" w:fill="FFFFFF"/>
        <w:spacing w:after="0" w:line="240" w:lineRule="auto"/>
        <w:ind w:left="357"/>
        <w:jc w:val="both"/>
        <w:rPr>
          <w:rFonts w:ascii="Arial" w:eastAsia="Times New Roman" w:hAnsi="Arial" w:cs="Arial"/>
          <w:color w:val="000000"/>
          <w:sz w:val="21"/>
          <w:szCs w:val="21"/>
          <w:lang w:eastAsia="de-DE"/>
        </w:rPr>
      </w:pPr>
    </w:p>
    <w:p w:rsidR="00C44E28" w:rsidRPr="00C44E28" w:rsidRDefault="00C44E28" w:rsidP="00C44E28">
      <w:pPr>
        <w:numPr>
          <w:ilvl w:val="0"/>
          <w:numId w:val="2"/>
        </w:numPr>
        <w:shd w:val="clear" w:color="auto" w:fill="FFFFFF"/>
        <w:spacing w:after="0" w:line="240" w:lineRule="auto"/>
        <w:ind w:left="357" w:hanging="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Aussagekräftige und Benutzerfreundliche Dialoge, welche dauernd durch Benutzerfeedback verbessert werden.</w:t>
      </w:r>
    </w:p>
    <w:p w:rsidR="00C44E28" w:rsidRDefault="00C44E28" w:rsidP="00C44E28">
      <w:pPr>
        <w:numPr>
          <w:ilvl w:val="0"/>
          <w:numId w:val="2"/>
        </w:numPr>
        <w:shd w:val="clear" w:color="auto" w:fill="FFFFFF"/>
        <w:spacing w:after="0" w:line="240" w:lineRule="auto"/>
        <w:ind w:left="357" w:hanging="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Erlaubt das Verschieben und Kopieren von Dateien/Ordnern durch Rechts-Ziehen im Explorer.</w:t>
      </w:r>
    </w:p>
    <w:p w:rsidR="00C44E28" w:rsidRPr="00C44E28" w:rsidRDefault="00C44E28" w:rsidP="00C44E28">
      <w:pPr>
        <w:shd w:val="clear" w:color="auto" w:fill="FFFFFF"/>
        <w:spacing w:after="0" w:line="240" w:lineRule="auto"/>
        <w:ind w:left="357"/>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000000"/>
          <w:sz w:val="21"/>
          <w:szCs w:val="21"/>
          <w:lang w:eastAsia="de-DE"/>
        </w:rPr>
        <w:drawing>
          <wp:inline distT="0" distB="0" distL="0" distR="0">
            <wp:extent cx="2369820" cy="1836420"/>
            <wp:effectExtent l="0" t="0" r="0" b="0"/>
            <wp:docPr id="14" name="Grafik 14" descr="RightDrag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ghtDragMen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9820" cy="1836420"/>
                    </a:xfrm>
                    <a:prstGeom prst="rect">
                      <a:avLst/>
                    </a:prstGeom>
                    <a:noFill/>
                    <a:ln>
                      <a:noFill/>
                    </a:ln>
                  </pic:spPr>
                </pic:pic>
              </a:graphicData>
            </a:graphic>
          </wp:inline>
        </w:drawing>
      </w:r>
    </w:p>
    <w:p w:rsidR="00C44E28" w:rsidRDefault="00C44E28" w:rsidP="00C44E28">
      <w:pPr>
        <w:shd w:val="clear" w:color="auto" w:fill="FFFFFF"/>
        <w:spacing w:after="0" w:line="240" w:lineRule="auto"/>
        <w:rPr>
          <w:rFonts w:ascii="Georgia" w:eastAsia="Times New Roman" w:hAnsi="Georgia" w:cs="Arial"/>
          <w:color w:val="000000"/>
          <w:kern w:val="36"/>
          <w:sz w:val="34"/>
          <w:szCs w:val="34"/>
          <w:lang w:eastAsia="de-DE"/>
        </w:rPr>
      </w:pPr>
    </w:p>
    <w:p w:rsidR="00C44E28" w:rsidRPr="00C44E28" w:rsidRDefault="00C44E28" w:rsidP="00C44E28">
      <w:pPr>
        <w:shd w:val="clear" w:color="auto" w:fill="FFFFFF"/>
        <w:spacing w:after="0" w:line="240" w:lineRule="auto"/>
        <w:rPr>
          <w:rFonts w:ascii="Georgia" w:eastAsia="Times New Roman" w:hAnsi="Georgia" w:cs="Arial"/>
          <w:color w:val="000000"/>
          <w:kern w:val="36"/>
          <w:sz w:val="34"/>
          <w:szCs w:val="34"/>
          <w:lang w:eastAsia="de-DE"/>
        </w:rPr>
      </w:pPr>
      <w:r w:rsidRPr="00C44E28">
        <w:rPr>
          <w:rFonts w:ascii="Georgia" w:eastAsia="Times New Roman" w:hAnsi="Georgia" w:cs="Arial"/>
          <w:color w:val="000000"/>
          <w:kern w:val="36"/>
          <w:sz w:val="34"/>
          <w:szCs w:val="34"/>
          <w:lang w:eastAsia="de-DE"/>
        </w:rPr>
        <w:t>Commit Dialog</w:t>
      </w:r>
    </w:p>
    <w:p w:rsidR="00C44E28" w:rsidRDefault="00C44E28" w:rsidP="00C44E28">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Der wohl am häufigsten benutzte Dialog ist der Commit-Dialog. Wann immer Sie Änderungen zum Repository übertragen werden Sie diesen Dialog benutzen. Deshalb haben wir diesen Dialog mit sehr vielen Funktionen ausgestattet welche die Arbeit sehr erleichtern.</w:t>
      </w:r>
    </w:p>
    <w:p w:rsidR="00C44E28" w:rsidRPr="00C44E28" w:rsidRDefault="00C44E28" w:rsidP="00C44E28">
      <w:pPr>
        <w:shd w:val="clear" w:color="auto" w:fill="FFFFFF"/>
        <w:spacing w:after="0" w:line="240" w:lineRule="auto"/>
        <w:rPr>
          <w:rFonts w:ascii="Arial" w:eastAsia="Times New Roman" w:hAnsi="Arial" w:cs="Arial"/>
          <w:color w:val="000000"/>
          <w:sz w:val="21"/>
          <w:szCs w:val="21"/>
          <w:lang w:eastAsia="de-DE"/>
        </w:rPr>
      </w:pPr>
    </w:p>
    <w:p w:rsidR="00C44E28" w:rsidRPr="00C44E28" w:rsidRDefault="00C44E28" w:rsidP="00C44E28">
      <w:pPr>
        <w:shd w:val="clear" w:color="auto" w:fill="FFFFFF"/>
        <w:spacing w:after="0" w:line="240" w:lineRule="auto"/>
        <w:rPr>
          <w:rFonts w:ascii="Georgia" w:eastAsia="Times New Roman" w:hAnsi="Georgia" w:cs="Arial"/>
          <w:i/>
          <w:iCs/>
          <w:color w:val="417FDA"/>
          <w:sz w:val="25"/>
          <w:szCs w:val="25"/>
          <w:lang w:eastAsia="de-DE"/>
        </w:rPr>
      </w:pPr>
      <w:r w:rsidRPr="00C44E28">
        <w:rPr>
          <w:rFonts w:ascii="Georgia" w:eastAsia="Times New Roman" w:hAnsi="Georgia" w:cs="Arial"/>
          <w:i/>
          <w:iCs/>
          <w:color w:val="417FDA"/>
          <w:sz w:val="25"/>
          <w:szCs w:val="25"/>
          <w:lang w:eastAsia="de-DE"/>
        </w:rPr>
        <w:t>Mächtiger Commit-Dialog</w:t>
      </w:r>
    </w:p>
    <w:p w:rsidR="00C44E28" w:rsidRDefault="00C44E28" w:rsidP="00C44E28">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Integrierte Rechtschreibprüfung für Log-Meldungen. Sie können die Rechtschreib-Module separat downloaden oder einfach das deutsche Sprachpacket installieren. Und mit dem </w:t>
      </w:r>
      <w:proofErr w:type="spellStart"/>
      <w:r w:rsidRPr="00C44E28">
        <w:rPr>
          <w:rFonts w:ascii="Arial" w:eastAsia="Times New Roman" w:hAnsi="Arial" w:cs="Arial"/>
          <w:i/>
          <w:iCs/>
          <w:color w:val="000000"/>
          <w:sz w:val="21"/>
          <w:szCs w:val="21"/>
          <w:lang w:eastAsia="de-DE"/>
        </w:rPr>
        <w:t>tsvn:projectlanguage</w:t>
      </w:r>
      <w:proofErr w:type="spellEnd"/>
      <w:r w:rsidRPr="00C44E28">
        <w:rPr>
          <w:rFonts w:ascii="Arial" w:eastAsia="Times New Roman" w:hAnsi="Arial" w:cs="Arial"/>
          <w:color w:val="000000"/>
          <w:sz w:val="21"/>
          <w:szCs w:val="21"/>
          <w:lang w:eastAsia="de-DE"/>
        </w:rPr>
        <w:t xml:space="preserve"> Property können Sie sogar für jedes Projekt eine andere Sprache festlegen, welche für die Rechtschreibprüfung verwendet wird.</w:t>
      </w:r>
    </w:p>
    <w:p w:rsidR="00C44E28" w:rsidRPr="00C44E28" w:rsidRDefault="00C44E28" w:rsidP="00C44E28">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lastRenderedPageBreak/>
        <w:br/>
      </w:r>
      <w:r w:rsidRPr="00C44E28">
        <w:rPr>
          <w:rFonts w:ascii="Arial" w:eastAsia="Times New Roman" w:hAnsi="Arial" w:cs="Arial"/>
          <w:noProof/>
          <w:color w:val="F93D00"/>
          <w:sz w:val="21"/>
          <w:szCs w:val="21"/>
          <w:lang w:eastAsia="de-DE"/>
        </w:rPr>
        <w:drawing>
          <wp:inline distT="0" distB="0" distL="0" distR="0">
            <wp:extent cx="2179320" cy="2331720"/>
            <wp:effectExtent l="0" t="0" r="0" b="0"/>
            <wp:docPr id="13" name="Grafik 13" descr="Spell checker">
              <a:hlinkClick xmlns:a="http://schemas.openxmlformats.org/drawingml/2006/main" r:id="rId16" tooltip="&quot;Spell check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ell checker">
                      <a:hlinkClick r:id="rId16" tooltip="&quot;Spell checker&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9320" cy="2331720"/>
                    </a:xfrm>
                    <a:prstGeom prst="rect">
                      <a:avLst/>
                    </a:prstGeom>
                    <a:noFill/>
                    <a:ln>
                      <a:noFill/>
                    </a:ln>
                  </pic:spPr>
                </pic:pic>
              </a:graphicData>
            </a:graphic>
          </wp:inline>
        </w:drawing>
      </w:r>
    </w:p>
    <w:p w:rsidR="00C44E28" w:rsidRDefault="00C44E28" w:rsidP="00C44E28">
      <w:pPr>
        <w:shd w:val="clear" w:color="auto" w:fill="FFFFFF"/>
        <w:spacing w:after="0" w:line="240" w:lineRule="auto"/>
        <w:rPr>
          <w:rFonts w:ascii="Arial" w:eastAsia="Times New Roman" w:hAnsi="Arial" w:cs="Arial"/>
          <w:color w:val="000000"/>
          <w:sz w:val="21"/>
          <w:szCs w:val="21"/>
          <w:lang w:eastAsia="de-DE"/>
        </w:rPr>
      </w:pPr>
    </w:p>
    <w:p w:rsidR="00C44E28" w:rsidRDefault="00C44E28" w:rsidP="00C44E28">
      <w:pPr>
        <w:numPr>
          <w:ilvl w:val="0"/>
          <w:numId w:val="3"/>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Auto-Vervollständigung von Dateipfaden und Schlüsselwörtern aus den aufgelisteten Dateien.</w:t>
      </w:r>
    </w:p>
    <w:p w:rsidR="00C44E28" w:rsidRPr="00C44E28" w:rsidRDefault="00C44E28" w:rsidP="00C44E28">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179320" cy="2331720"/>
            <wp:effectExtent l="0" t="0" r="0" b="0"/>
            <wp:docPr id="12" name="Grafik 12" descr="Auto completion">
              <a:hlinkClick xmlns:a="http://schemas.openxmlformats.org/drawingml/2006/main" r:id="rId18" tooltip="&quot;Auto comple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o completion">
                      <a:hlinkClick r:id="rId18" tooltip="&quot;Auto completio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9320" cy="2331720"/>
                    </a:xfrm>
                    <a:prstGeom prst="rect">
                      <a:avLst/>
                    </a:prstGeom>
                    <a:noFill/>
                    <a:ln>
                      <a:noFill/>
                    </a:ln>
                  </pic:spPr>
                </pic:pic>
              </a:graphicData>
            </a:graphic>
          </wp:inline>
        </w:drawing>
      </w:r>
    </w:p>
    <w:p w:rsidR="0002675B" w:rsidRDefault="0002675B" w:rsidP="0002675B">
      <w:pPr>
        <w:shd w:val="clear" w:color="auto" w:fill="FFFFFF"/>
        <w:spacing w:after="0" w:line="240" w:lineRule="auto"/>
        <w:jc w:val="both"/>
        <w:rPr>
          <w:rFonts w:ascii="Arial" w:eastAsia="Times New Roman" w:hAnsi="Arial" w:cs="Arial"/>
          <w:color w:val="000000"/>
          <w:sz w:val="21"/>
          <w:szCs w:val="21"/>
          <w:lang w:eastAsia="de-DE"/>
        </w:rPr>
      </w:pPr>
    </w:p>
    <w:p w:rsidR="0002675B" w:rsidRDefault="00C44E28" w:rsidP="0002675B">
      <w:pPr>
        <w:numPr>
          <w:ilvl w:val="0"/>
          <w:numId w:val="3"/>
        </w:numPr>
        <w:shd w:val="clear" w:color="auto" w:fill="FFFFFF"/>
        <w:spacing w:after="0" w:line="240" w:lineRule="auto"/>
        <w:ind w:left="0" w:firstLine="0"/>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Textformat</w:t>
      </w:r>
      <w:bookmarkStart w:id="0" w:name="_GoBack"/>
      <w:bookmarkEnd w:id="0"/>
      <w:r w:rsidR="00C00531">
        <w:rPr>
          <w:rFonts w:ascii="Arial" w:eastAsia="Times New Roman" w:hAnsi="Arial" w:cs="Arial"/>
          <w:color w:val="000000"/>
          <w:sz w:val="21"/>
          <w:szCs w:val="21"/>
          <w:lang w:eastAsia="de-DE"/>
        </w:rPr>
        <w:t>i</w:t>
      </w:r>
      <w:r w:rsidRPr="00C44E28">
        <w:rPr>
          <w:rFonts w:ascii="Arial" w:eastAsia="Times New Roman" w:hAnsi="Arial" w:cs="Arial"/>
          <w:color w:val="000000"/>
          <w:sz w:val="21"/>
          <w:szCs w:val="21"/>
          <w:lang w:eastAsia="de-DE"/>
        </w:rPr>
        <w:t>erung mit speziellen Zeichen. Zum Beispiel wird Text zwi</w:t>
      </w:r>
      <w:r w:rsidR="00C00531">
        <w:rPr>
          <w:rFonts w:ascii="Arial" w:eastAsia="Times New Roman" w:hAnsi="Arial" w:cs="Arial"/>
          <w:color w:val="000000"/>
          <w:sz w:val="21"/>
          <w:szCs w:val="21"/>
          <w:lang w:eastAsia="de-DE"/>
        </w:rPr>
        <w:t>s</w:t>
      </w:r>
      <w:r w:rsidRPr="00C44E28">
        <w:rPr>
          <w:rFonts w:ascii="Arial" w:eastAsia="Times New Roman" w:hAnsi="Arial" w:cs="Arial"/>
          <w:color w:val="000000"/>
          <w:sz w:val="21"/>
          <w:szCs w:val="21"/>
          <w:lang w:eastAsia="de-DE"/>
        </w:rPr>
        <w:t xml:space="preserve">chen '*' Zeichen als </w:t>
      </w:r>
      <w:r w:rsidRPr="00C44E28">
        <w:rPr>
          <w:rFonts w:ascii="Arial" w:eastAsia="Times New Roman" w:hAnsi="Arial" w:cs="Arial"/>
          <w:b/>
          <w:bCs/>
          <w:color w:val="000000"/>
          <w:sz w:val="21"/>
          <w:szCs w:val="21"/>
          <w:lang w:eastAsia="de-DE"/>
        </w:rPr>
        <w:t>fett</w:t>
      </w:r>
      <w:r w:rsidRPr="00C44E28">
        <w:rPr>
          <w:rFonts w:ascii="Arial" w:eastAsia="Times New Roman" w:hAnsi="Arial" w:cs="Arial"/>
          <w:color w:val="000000"/>
          <w:sz w:val="21"/>
          <w:szCs w:val="21"/>
          <w:lang w:eastAsia="de-DE"/>
        </w:rPr>
        <w:t xml:space="preserve">, </w:t>
      </w:r>
      <w:r w:rsidR="0002675B">
        <w:rPr>
          <w:rFonts w:ascii="Arial" w:eastAsia="Times New Roman" w:hAnsi="Arial" w:cs="Arial"/>
          <w:color w:val="000000"/>
          <w:sz w:val="21"/>
          <w:szCs w:val="21"/>
          <w:lang w:eastAsia="de-DE"/>
        </w:rPr>
        <w:br/>
      </w:r>
      <w:r w:rsidR="0002675B">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 xml:space="preserve">Text zwischen '^' Zeichen als </w:t>
      </w:r>
      <w:r w:rsidRPr="00C44E28">
        <w:rPr>
          <w:rFonts w:ascii="Arial" w:eastAsia="Times New Roman" w:hAnsi="Arial" w:cs="Arial"/>
          <w:i/>
          <w:iCs/>
          <w:color w:val="000000"/>
          <w:sz w:val="21"/>
          <w:szCs w:val="21"/>
          <w:lang w:eastAsia="de-DE"/>
        </w:rPr>
        <w:t>kursiv</w:t>
      </w:r>
      <w:r w:rsidRPr="00C44E28">
        <w:rPr>
          <w:rFonts w:ascii="Arial" w:eastAsia="Times New Roman" w:hAnsi="Arial" w:cs="Arial"/>
          <w:color w:val="000000"/>
          <w:sz w:val="21"/>
          <w:szCs w:val="21"/>
          <w:lang w:eastAsia="de-DE"/>
        </w:rPr>
        <w:t xml:space="preserve"> und Text zwischen '_' Zeichen als </w:t>
      </w:r>
      <w:r w:rsidRPr="00C44E28">
        <w:rPr>
          <w:rFonts w:ascii="Arial" w:eastAsia="Times New Roman" w:hAnsi="Arial" w:cs="Arial"/>
          <w:color w:val="000000"/>
          <w:sz w:val="21"/>
          <w:szCs w:val="21"/>
          <w:u w:val="single"/>
          <w:lang w:eastAsia="de-DE"/>
        </w:rPr>
        <w:t>unterstrichen</w:t>
      </w:r>
      <w:r w:rsidRPr="00C44E28">
        <w:rPr>
          <w:rFonts w:ascii="Arial" w:eastAsia="Times New Roman" w:hAnsi="Arial" w:cs="Arial"/>
          <w:color w:val="000000"/>
          <w:sz w:val="21"/>
          <w:szCs w:val="21"/>
          <w:lang w:eastAsia="de-DE"/>
        </w:rPr>
        <w:t xml:space="preserve"> dargestellt.</w:t>
      </w:r>
    </w:p>
    <w:p w:rsidR="00C44E28" w:rsidRPr="00C44E28" w:rsidRDefault="00C44E28" w:rsidP="0002675B">
      <w:pPr>
        <w:shd w:val="clear" w:color="auto" w:fill="FFFFFF"/>
        <w:spacing w:after="0" w:line="240" w:lineRule="auto"/>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179320" cy="2331720"/>
            <wp:effectExtent l="0" t="0" r="0" b="0"/>
            <wp:docPr id="11" name="Grafik 11" descr="Message formatting">
              <a:hlinkClick xmlns:a="http://schemas.openxmlformats.org/drawingml/2006/main" r:id="rId20" tooltip="&quot;Message formatt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ssage formatting">
                      <a:hlinkClick r:id="rId20" tooltip="&quot;Message formatting&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9320" cy="2331720"/>
                    </a:xfrm>
                    <a:prstGeom prst="rect">
                      <a:avLst/>
                    </a:prstGeom>
                    <a:noFill/>
                    <a:ln>
                      <a:noFill/>
                    </a:ln>
                  </pic:spPr>
                </pic:pic>
              </a:graphicData>
            </a:graphic>
          </wp:inline>
        </w:drawing>
      </w:r>
    </w:p>
    <w:p w:rsidR="0002675B" w:rsidRDefault="0002675B" w:rsidP="0002675B">
      <w:pPr>
        <w:shd w:val="clear" w:color="auto" w:fill="FFFFFF"/>
        <w:spacing w:after="0" w:line="240" w:lineRule="auto"/>
        <w:rPr>
          <w:rFonts w:ascii="Arial" w:eastAsia="Times New Roman" w:hAnsi="Arial" w:cs="Arial"/>
          <w:color w:val="000000"/>
          <w:sz w:val="21"/>
          <w:szCs w:val="21"/>
          <w:lang w:eastAsia="de-DE"/>
        </w:rPr>
      </w:pPr>
    </w:p>
    <w:p w:rsidR="00C44E28" w:rsidRPr="00C44E28" w:rsidRDefault="00C44E28" w:rsidP="0002675B">
      <w:pPr>
        <w:numPr>
          <w:ilvl w:val="0"/>
          <w:numId w:val="3"/>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Ein Rechts-Klick auf einen beliebigen Eintrag in der Datei/Ordnerliste zeigt ein Menu mit </w:t>
      </w:r>
      <w:r w:rsidR="0002675B">
        <w:rPr>
          <w:rFonts w:ascii="Arial" w:eastAsia="Times New Roman" w:hAnsi="Arial" w:cs="Arial"/>
          <w:color w:val="000000"/>
          <w:sz w:val="21"/>
          <w:szCs w:val="21"/>
          <w:lang w:eastAsia="de-DE"/>
        </w:rPr>
        <w:br/>
      </w:r>
      <w:r w:rsidR="0002675B">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 xml:space="preserve">mehreren Befehlen welche direkt im Commit-Dialog ausgeführt werden </w:t>
      </w:r>
      <w:proofErr w:type="spellStart"/>
      <w:r w:rsidRPr="00C44E28">
        <w:rPr>
          <w:rFonts w:ascii="Arial" w:eastAsia="Times New Roman" w:hAnsi="Arial" w:cs="Arial"/>
          <w:color w:val="000000"/>
          <w:sz w:val="21"/>
          <w:szCs w:val="21"/>
          <w:lang w:eastAsia="de-DE"/>
        </w:rPr>
        <w:t>könnnen</w:t>
      </w:r>
      <w:proofErr w:type="spellEnd"/>
      <w:r w:rsidRPr="00C44E28">
        <w:rPr>
          <w:rFonts w:ascii="Arial" w:eastAsia="Times New Roman" w:hAnsi="Arial" w:cs="Arial"/>
          <w:color w:val="000000"/>
          <w:sz w:val="21"/>
          <w:szCs w:val="21"/>
          <w:lang w:eastAsia="de-DE"/>
        </w:rPr>
        <w:t>, zum Beispiel</w:t>
      </w:r>
      <w:r w:rsidR="0002675B">
        <w:rPr>
          <w:rFonts w:ascii="Arial" w:eastAsia="Times New Roman" w:hAnsi="Arial" w:cs="Arial"/>
          <w:color w:val="000000"/>
          <w:sz w:val="21"/>
          <w:szCs w:val="21"/>
          <w:lang w:eastAsia="de-DE"/>
        </w:rPr>
        <w:br/>
      </w:r>
      <w:r w:rsidRPr="00C44E28">
        <w:rPr>
          <w:rFonts w:ascii="Arial" w:eastAsia="Times New Roman" w:hAnsi="Arial" w:cs="Arial"/>
          <w:color w:val="000000"/>
          <w:sz w:val="21"/>
          <w:szCs w:val="21"/>
          <w:lang w:eastAsia="de-DE"/>
        </w:rPr>
        <w:t xml:space="preserve"> </w:t>
      </w:r>
      <w:r w:rsidR="0002675B">
        <w:rPr>
          <w:rFonts w:ascii="Arial" w:eastAsia="Times New Roman" w:hAnsi="Arial" w:cs="Arial"/>
          <w:color w:val="000000"/>
          <w:sz w:val="21"/>
          <w:szCs w:val="21"/>
          <w:lang w:eastAsia="de-DE"/>
        </w:rPr>
        <w:tab/>
      </w:r>
      <w:r w:rsidRPr="00C44E28">
        <w:rPr>
          <w:rFonts w:ascii="Arial" w:eastAsia="Times New Roman" w:hAnsi="Arial" w:cs="Arial"/>
          <w:i/>
          <w:iCs/>
          <w:color w:val="000000"/>
          <w:sz w:val="21"/>
          <w:szCs w:val="21"/>
          <w:lang w:eastAsia="de-DE"/>
        </w:rPr>
        <w:t>Rückgängig</w:t>
      </w:r>
      <w:r w:rsidRPr="00C44E28">
        <w:rPr>
          <w:rFonts w:ascii="Arial" w:eastAsia="Times New Roman" w:hAnsi="Arial" w:cs="Arial"/>
          <w:color w:val="000000"/>
          <w:sz w:val="21"/>
          <w:szCs w:val="21"/>
          <w:lang w:eastAsia="de-DE"/>
        </w:rPr>
        <w:t>. Sie können auch hier noch Properties setzen und löschen falls Sie dies vorher</w:t>
      </w:r>
      <w:r w:rsidR="0002675B">
        <w:rPr>
          <w:rFonts w:ascii="Arial" w:eastAsia="Times New Roman" w:hAnsi="Arial" w:cs="Arial"/>
          <w:color w:val="000000"/>
          <w:sz w:val="21"/>
          <w:szCs w:val="21"/>
          <w:lang w:eastAsia="de-DE"/>
        </w:rPr>
        <w:br/>
      </w:r>
      <w:r w:rsidRPr="00C44E28">
        <w:rPr>
          <w:rFonts w:ascii="Arial" w:eastAsia="Times New Roman" w:hAnsi="Arial" w:cs="Arial"/>
          <w:color w:val="000000"/>
          <w:sz w:val="21"/>
          <w:szCs w:val="21"/>
          <w:lang w:eastAsia="de-DE"/>
        </w:rPr>
        <w:t xml:space="preserve"> </w:t>
      </w:r>
      <w:r w:rsidR="0002675B">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vergessen haben.</w:t>
      </w:r>
    </w:p>
    <w:p w:rsidR="00C44E28" w:rsidRPr="00C44E28" w:rsidRDefault="00C44E28" w:rsidP="0002675B">
      <w:pPr>
        <w:numPr>
          <w:ilvl w:val="0"/>
          <w:numId w:val="3"/>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lastRenderedPageBreak/>
        <w:t xml:space="preserve">Ein einfacher Doppelklick auf eine veränderte Datei öffnet das </w:t>
      </w:r>
      <w:proofErr w:type="spellStart"/>
      <w:r w:rsidRPr="00C44E28">
        <w:rPr>
          <w:rFonts w:ascii="Arial" w:eastAsia="Times New Roman" w:hAnsi="Arial" w:cs="Arial"/>
          <w:color w:val="000000"/>
          <w:sz w:val="21"/>
          <w:szCs w:val="21"/>
          <w:lang w:eastAsia="de-DE"/>
        </w:rPr>
        <w:t>Diff-Program</w:t>
      </w:r>
      <w:proofErr w:type="spellEnd"/>
      <w:r w:rsidRPr="00C44E28">
        <w:rPr>
          <w:rFonts w:ascii="Arial" w:eastAsia="Times New Roman" w:hAnsi="Arial" w:cs="Arial"/>
          <w:color w:val="000000"/>
          <w:sz w:val="21"/>
          <w:szCs w:val="21"/>
          <w:lang w:eastAsia="de-DE"/>
        </w:rPr>
        <w:t xml:space="preserve"> so dass Sie alle</w:t>
      </w:r>
      <w:r w:rsidR="0002675B">
        <w:rPr>
          <w:rFonts w:ascii="Arial" w:eastAsia="Times New Roman" w:hAnsi="Arial" w:cs="Arial"/>
          <w:color w:val="000000"/>
          <w:sz w:val="21"/>
          <w:szCs w:val="21"/>
          <w:lang w:eastAsia="de-DE"/>
        </w:rPr>
        <w:br/>
      </w:r>
      <w:r w:rsidR="0002675B">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Änderungen nochmals überprüfen können bevor Sie die Änderungen übertragen.</w:t>
      </w:r>
    </w:p>
    <w:p w:rsidR="00C44E28" w:rsidRPr="00C44E28" w:rsidRDefault="00C44E28" w:rsidP="00C44E28">
      <w:pPr>
        <w:shd w:val="clear" w:color="auto" w:fill="FFFFFF"/>
        <w:spacing w:before="150" w:after="0" w:line="240" w:lineRule="auto"/>
        <w:jc w:val="both"/>
        <w:outlineLvl w:val="2"/>
        <w:rPr>
          <w:rFonts w:ascii="Georgia" w:eastAsia="Times New Roman" w:hAnsi="Georgia" w:cs="Arial"/>
          <w:i/>
          <w:iCs/>
          <w:color w:val="417FDA"/>
          <w:sz w:val="25"/>
          <w:szCs w:val="25"/>
          <w:lang w:eastAsia="de-DE"/>
        </w:rPr>
      </w:pPr>
      <w:r w:rsidRPr="00C44E28">
        <w:rPr>
          <w:rFonts w:ascii="Georgia" w:eastAsia="Times New Roman" w:hAnsi="Georgia" w:cs="Arial"/>
          <w:i/>
          <w:iCs/>
          <w:color w:val="417FDA"/>
          <w:sz w:val="25"/>
          <w:szCs w:val="25"/>
          <w:lang w:eastAsia="de-DE"/>
        </w:rPr>
        <w:t>Alle Subversion-Protokolle werden unterstützt</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http://</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https://</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svn://</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proofErr w:type="spellStart"/>
      <w:r w:rsidRPr="00C44E28">
        <w:rPr>
          <w:rFonts w:ascii="Arial" w:eastAsia="Times New Roman" w:hAnsi="Arial" w:cs="Arial"/>
          <w:color w:val="000000"/>
          <w:sz w:val="21"/>
          <w:szCs w:val="21"/>
          <w:lang w:eastAsia="de-DE"/>
        </w:rPr>
        <w:t>svn+ssh</w:t>
      </w:r>
      <w:proofErr w:type="spellEnd"/>
      <w:r w:rsidRPr="00C44E28">
        <w:rPr>
          <w:rFonts w:ascii="Arial" w:eastAsia="Times New Roman" w:hAnsi="Arial" w:cs="Arial"/>
          <w:color w:val="000000"/>
          <w:sz w:val="21"/>
          <w:szCs w:val="21"/>
          <w:lang w:eastAsia="de-DE"/>
        </w:rPr>
        <w:t>://</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file:///</w:t>
      </w:r>
    </w:p>
    <w:p w:rsidR="00C44E28" w:rsidRPr="00C44E28" w:rsidRDefault="00C44E28" w:rsidP="0002675B">
      <w:pPr>
        <w:numPr>
          <w:ilvl w:val="0"/>
          <w:numId w:val="4"/>
        </w:numPr>
        <w:shd w:val="clear" w:color="auto" w:fill="FFFFFF"/>
        <w:spacing w:after="0" w:line="240" w:lineRule="auto"/>
        <w:ind w:left="0" w:firstLine="0"/>
        <w:rPr>
          <w:rFonts w:ascii="Arial" w:eastAsia="Times New Roman" w:hAnsi="Arial" w:cs="Arial"/>
          <w:color w:val="000000"/>
          <w:sz w:val="21"/>
          <w:szCs w:val="21"/>
          <w:lang w:eastAsia="de-DE"/>
        </w:rPr>
      </w:pPr>
      <w:proofErr w:type="spellStart"/>
      <w:r w:rsidRPr="00C44E28">
        <w:rPr>
          <w:rFonts w:ascii="Arial" w:eastAsia="Times New Roman" w:hAnsi="Arial" w:cs="Arial"/>
          <w:color w:val="000000"/>
          <w:sz w:val="21"/>
          <w:szCs w:val="21"/>
          <w:lang w:eastAsia="de-DE"/>
        </w:rPr>
        <w:t>svn+XXX</w:t>
      </w:r>
      <w:proofErr w:type="spellEnd"/>
      <w:r w:rsidRPr="00C44E28">
        <w:rPr>
          <w:rFonts w:ascii="Arial" w:eastAsia="Times New Roman" w:hAnsi="Arial" w:cs="Arial"/>
          <w:color w:val="000000"/>
          <w:sz w:val="21"/>
          <w:szCs w:val="21"/>
          <w:lang w:eastAsia="de-DE"/>
        </w:rPr>
        <w:t>://</w:t>
      </w:r>
    </w:p>
    <w:p w:rsidR="00C11C00" w:rsidRDefault="00C11C00" w:rsidP="00C11C00">
      <w:pPr>
        <w:shd w:val="clear" w:color="auto" w:fill="FFFFFF"/>
        <w:spacing w:after="0" w:line="240" w:lineRule="auto"/>
        <w:outlineLvl w:val="0"/>
        <w:rPr>
          <w:rFonts w:ascii="Georgia" w:eastAsia="Times New Roman" w:hAnsi="Georgia" w:cs="Arial"/>
          <w:color w:val="000000"/>
          <w:kern w:val="36"/>
          <w:sz w:val="34"/>
          <w:szCs w:val="34"/>
          <w:lang w:eastAsia="de-DE"/>
        </w:rPr>
      </w:pPr>
    </w:p>
    <w:p w:rsidR="00C44E28" w:rsidRPr="00C44E28" w:rsidRDefault="00C44E28" w:rsidP="00C11C00">
      <w:pPr>
        <w:shd w:val="clear" w:color="auto" w:fill="FFFFFF"/>
        <w:spacing w:after="0" w:line="240" w:lineRule="auto"/>
        <w:outlineLvl w:val="0"/>
        <w:rPr>
          <w:rFonts w:ascii="Georgia" w:eastAsia="Times New Roman" w:hAnsi="Georgia" w:cs="Arial"/>
          <w:color w:val="000000"/>
          <w:kern w:val="36"/>
          <w:sz w:val="34"/>
          <w:szCs w:val="34"/>
          <w:lang w:eastAsia="de-DE"/>
        </w:rPr>
      </w:pPr>
      <w:r w:rsidRPr="00C44E28">
        <w:rPr>
          <w:rFonts w:ascii="Georgia" w:eastAsia="Times New Roman" w:hAnsi="Georgia" w:cs="Arial"/>
          <w:color w:val="000000"/>
          <w:kern w:val="36"/>
          <w:sz w:val="34"/>
          <w:szCs w:val="34"/>
          <w:lang w:eastAsia="de-DE"/>
        </w:rPr>
        <w:t>Überblick</w:t>
      </w:r>
    </w:p>
    <w:p w:rsidR="00C11C00" w:rsidRDefault="00C44E28" w:rsidP="00C11C00">
      <w:pPr>
        <w:numPr>
          <w:ilvl w:val="0"/>
          <w:numId w:val="5"/>
        </w:numPr>
        <w:shd w:val="clear" w:color="auto" w:fill="FFFFFF"/>
        <w:spacing w:after="0" w:line="240" w:lineRule="auto"/>
        <w:ind w:left="0" w:firstLine="0"/>
        <w:rPr>
          <w:rFonts w:ascii="Arial" w:eastAsia="Times New Roman" w:hAnsi="Arial" w:cs="Arial"/>
          <w:color w:val="000000"/>
          <w:sz w:val="21"/>
          <w:szCs w:val="21"/>
          <w:lang w:eastAsia="de-DE"/>
        </w:rPr>
      </w:pPr>
      <w:proofErr w:type="spellStart"/>
      <w:r w:rsidRPr="00C44E28">
        <w:rPr>
          <w:rFonts w:ascii="Arial" w:eastAsia="Times New Roman" w:hAnsi="Arial" w:cs="Arial"/>
          <w:color w:val="000000"/>
          <w:sz w:val="21"/>
          <w:szCs w:val="21"/>
          <w:lang w:eastAsia="de-DE"/>
        </w:rPr>
        <w:t>TortoiseSVN</w:t>
      </w:r>
      <w:proofErr w:type="spellEnd"/>
      <w:r w:rsidRPr="00C44E28">
        <w:rPr>
          <w:rFonts w:ascii="Arial" w:eastAsia="Times New Roman" w:hAnsi="Arial" w:cs="Arial"/>
          <w:color w:val="000000"/>
          <w:sz w:val="21"/>
          <w:szCs w:val="21"/>
          <w:lang w:eastAsia="de-DE"/>
        </w:rPr>
        <w:t xml:space="preserve"> kann eine Grafik erstellen mit allen Revisionen/</w:t>
      </w:r>
      <w:proofErr w:type="spellStart"/>
      <w:r w:rsidRPr="00C44E28">
        <w:rPr>
          <w:rFonts w:ascii="Arial" w:eastAsia="Times New Roman" w:hAnsi="Arial" w:cs="Arial"/>
          <w:color w:val="000000"/>
          <w:sz w:val="21"/>
          <w:szCs w:val="21"/>
          <w:lang w:eastAsia="de-DE"/>
        </w:rPr>
        <w:t>Commits</w:t>
      </w:r>
      <w:proofErr w:type="spellEnd"/>
      <w:r w:rsidRPr="00C44E28">
        <w:rPr>
          <w:rFonts w:ascii="Arial" w:eastAsia="Times New Roman" w:hAnsi="Arial" w:cs="Arial"/>
          <w:color w:val="000000"/>
          <w:sz w:val="21"/>
          <w:szCs w:val="21"/>
          <w:lang w:eastAsia="de-DE"/>
        </w:rPr>
        <w:t xml:space="preserve">. Dies erlaubt einen </w:t>
      </w:r>
      <w:r w:rsidR="00C11C00">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 xml:space="preserve">einfachen Überblick über den Projektverlauf, wann genau ein </w:t>
      </w:r>
      <w:proofErr w:type="spellStart"/>
      <w:r w:rsidRPr="00C44E28">
        <w:rPr>
          <w:rFonts w:ascii="Arial" w:eastAsia="Times New Roman" w:hAnsi="Arial" w:cs="Arial"/>
          <w:color w:val="000000"/>
          <w:sz w:val="21"/>
          <w:szCs w:val="21"/>
          <w:lang w:eastAsia="de-DE"/>
        </w:rPr>
        <w:t>Branch</w:t>
      </w:r>
      <w:proofErr w:type="spellEnd"/>
      <w:r w:rsidRPr="00C44E28">
        <w:rPr>
          <w:rFonts w:ascii="Arial" w:eastAsia="Times New Roman" w:hAnsi="Arial" w:cs="Arial"/>
          <w:color w:val="000000"/>
          <w:sz w:val="21"/>
          <w:szCs w:val="21"/>
          <w:lang w:eastAsia="de-DE"/>
        </w:rPr>
        <w:t xml:space="preserve"> oder ein Tag erstellt </w:t>
      </w:r>
      <w:r w:rsidR="00C11C00">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wurde.</w:t>
      </w:r>
    </w:p>
    <w:p w:rsidR="00C11C00" w:rsidRDefault="00C11C00" w:rsidP="00C11C00">
      <w:pPr>
        <w:shd w:val="clear" w:color="auto" w:fill="FFFFFF"/>
        <w:spacing w:after="0" w:line="240" w:lineRule="auto"/>
        <w:rPr>
          <w:rFonts w:ascii="Arial" w:eastAsia="Times New Roman" w:hAnsi="Arial" w:cs="Arial"/>
          <w:color w:val="000000"/>
          <w:sz w:val="21"/>
          <w:szCs w:val="21"/>
          <w:lang w:eastAsia="de-DE"/>
        </w:rPr>
      </w:pPr>
    </w:p>
    <w:p w:rsidR="00C44E28" w:rsidRPr="00C44E28" w:rsidRDefault="00C44E28" w:rsidP="00C11C00">
      <w:pPr>
        <w:numPr>
          <w:ilvl w:val="0"/>
          <w:numId w:val="5"/>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noProof/>
          <w:color w:val="F93D00"/>
          <w:sz w:val="21"/>
          <w:szCs w:val="21"/>
          <w:lang w:eastAsia="de-DE"/>
        </w:rPr>
        <w:drawing>
          <wp:inline distT="0" distB="0" distL="0" distR="0">
            <wp:extent cx="3960658" cy="2887980"/>
            <wp:effectExtent l="0" t="0" r="1905" b="7620"/>
            <wp:docPr id="10" name="Grafik 10" descr="Revision Graph">
              <a:hlinkClick xmlns:a="http://schemas.openxmlformats.org/drawingml/2006/main" r:id="rId22" tooltip="&quot;Revision Gra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vision Graph">
                      <a:hlinkClick r:id="rId22" tooltip="&quot;Revision Graph&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3807" cy="2897567"/>
                    </a:xfrm>
                    <a:prstGeom prst="rect">
                      <a:avLst/>
                    </a:prstGeom>
                    <a:noFill/>
                    <a:ln>
                      <a:noFill/>
                    </a:ln>
                  </pic:spPr>
                </pic:pic>
              </a:graphicData>
            </a:graphic>
          </wp:inline>
        </w:drawing>
      </w:r>
    </w:p>
    <w:p w:rsidR="00C11C00" w:rsidRDefault="00C11C00" w:rsidP="00C11C00">
      <w:pPr>
        <w:shd w:val="clear" w:color="auto" w:fill="FFFFFF"/>
        <w:spacing w:after="0" w:line="240" w:lineRule="auto"/>
        <w:rPr>
          <w:rFonts w:ascii="Arial" w:eastAsia="Times New Roman" w:hAnsi="Arial" w:cs="Arial"/>
          <w:color w:val="000000"/>
          <w:sz w:val="21"/>
          <w:szCs w:val="21"/>
          <w:lang w:eastAsia="de-DE"/>
        </w:rPr>
      </w:pPr>
    </w:p>
    <w:p w:rsidR="00C11C00" w:rsidRDefault="00C11C00">
      <w:pPr>
        <w:rPr>
          <w:rFonts w:ascii="Arial" w:eastAsia="Times New Roman" w:hAnsi="Arial" w:cs="Arial"/>
          <w:color w:val="000000"/>
          <w:sz w:val="21"/>
          <w:szCs w:val="21"/>
          <w:lang w:eastAsia="de-DE"/>
        </w:rPr>
      </w:pPr>
      <w:r>
        <w:rPr>
          <w:rFonts w:ascii="Arial" w:eastAsia="Times New Roman" w:hAnsi="Arial" w:cs="Arial"/>
          <w:color w:val="000000"/>
          <w:sz w:val="21"/>
          <w:szCs w:val="21"/>
          <w:lang w:eastAsia="de-DE"/>
        </w:rPr>
        <w:br w:type="page"/>
      </w:r>
    </w:p>
    <w:p w:rsidR="00C11C00" w:rsidRDefault="00C44E28" w:rsidP="00C11C00">
      <w:pPr>
        <w:numPr>
          <w:ilvl w:val="0"/>
          <w:numId w:val="5"/>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lastRenderedPageBreak/>
        <w:t>Statistik-Diagramme</w:t>
      </w:r>
    </w:p>
    <w:p w:rsidR="00C44E28" w:rsidRPr="00C44E28" w:rsidRDefault="00C44E28" w:rsidP="00C11C00">
      <w:pPr>
        <w:shd w:val="clear" w:color="auto" w:fill="FFFFFF"/>
        <w:spacing w:before="100" w:beforeAutospacing="1" w:after="100" w:afterAutospacing="1" w:line="432" w:lineRule="auto"/>
        <w:ind w:left="720"/>
        <w:jc w:val="both"/>
        <w:rPr>
          <w:rFonts w:ascii="Arial" w:eastAsia="Times New Roman" w:hAnsi="Arial" w:cs="Arial"/>
          <w:color w:val="000000"/>
          <w:sz w:val="21"/>
          <w:szCs w:val="21"/>
          <w:lang w:eastAsia="de-DE"/>
        </w:rPr>
      </w:pPr>
      <w:r w:rsidRPr="00C44E28">
        <w:rPr>
          <w:rFonts w:ascii="Arial" w:eastAsia="Times New Roman" w:hAnsi="Arial" w:cs="Arial"/>
          <w:noProof/>
          <w:color w:val="F93D00"/>
          <w:sz w:val="21"/>
          <w:szCs w:val="21"/>
          <w:lang w:eastAsia="de-DE"/>
        </w:rPr>
        <w:drawing>
          <wp:inline distT="0" distB="0" distL="0" distR="0">
            <wp:extent cx="2628900" cy="1897380"/>
            <wp:effectExtent l="0" t="0" r="0" b="7620"/>
            <wp:docPr id="9" name="Grafik 9" descr="Stats By Author">
              <a:hlinkClick xmlns:a="http://schemas.openxmlformats.org/drawingml/2006/main" r:id="rId24" tooltip="&quot;Stats By Auth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s By Author">
                      <a:hlinkClick r:id="rId24" tooltip="&quot;Stats By Author&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897380"/>
                    </a:xfrm>
                    <a:prstGeom prst="rect">
                      <a:avLst/>
                    </a:prstGeom>
                    <a:noFill/>
                    <a:ln>
                      <a:noFill/>
                    </a:ln>
                  </pic:spPr>
                </pic:pic>
              </a:graphicData>
            </a:graphic>
          </wp:inline>
        </w:drawing>
      </w:r>
      <w:r w:rsidRPr="00C44E28">
        <w:rPr>
          <w:rFonts w:ascii="Arial" w:eastAsia="Times New Roman" w:hAnsi="Arial" w:cs="Arial"/>
          <w:noProof/>
          <w:color w:val="F93D00"/>
          <w:sz w:val="21"/>
          <w:szCs w:val="21"/>
          <w:lang w:eastAsia="de-DE"/>
        </w:rPr>
        <w:drawing>
          <wp:inline distT="0" distB="0" distL="0" distR="0">
            <wp:extent cx="2628900" cy="1897380"/>
            <wp:effectExtent l="0" t="0" r="0" b="7620"/>
            <wp:docPr id="8" name="Grafik 8" descr="Stats By Auth Pie">
              <a:hlinkClick xmlns:a="http://schemas.openxmlformats.org/drawingml/2006/main" r:id="rId26" tooltip="&quot;Stats By Auth P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ts By Auth Pie">
                      <a:hlinkClick r:id="rId26" tooltip="&quot;Stats By Auth Pi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28900" cy="1897380"/>
                    </a:xfrm>
                    <a:prstGeom prst="rect">
                      <a:avLst/>
                    </a:prstGeom>
                    <a:noFill/>
                    <a:ln>
                      <a:noFill/>
                    </a:ln>
                  </pic:spPr>
                </pic:pic>
              </a:graphicData>
            </a:graphic>
          </wp:inline>
        </w:drawing>
      </w:r>
      <w:r w:rsidRPr="00C44E28">
        <w:rPr>
          <w:rFonts w:ascii="Arial" w:eastAsia="Times New Roman" w:hAnsi="Arial" w:cs="Arial"/>
          <w:noProof/>
          <w:color w:val="F93D00"/>
          <w:sz w:val="21"/>
          <w:szCs w:val="21"/>
          <w:lang w:eastAsia="de-DE"/>
        </w:rPr>
        <w:drawing>
          <wp:inline distT="0" distB="0" distL="0" distR="0">
            <wp:extent cx="2628900" cy="1897380"/>
            <wp:effectExtent l="0" t="0" r="0" b="7620"/>
            <wp:docPr id="7" name="Grafik 7" descr="Stats By Week">
              <a:hlinkClick xmlns:a="http://schemas.openxmlformats.org/drawingml/2006/main" r:id="rId28" tooltip="&quot;Stats By Wee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ts By Week">
                      <a:hlinkClick r:id="rId28" tooltip="&quot;Stats By Wee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8900" cy="1897380"/>
                    </a:xfrm>
                    <a:prstGeom prst="rect">
                      <a:avLst/>
                    </a:prstGeom>
                    <a:noFill/>
                    <a:ln>
                      <a:noFill/>
                    </a:ln>
                  </pic:spPr>
                </pic:pic>
              </a:graphicData>
            </a:graphic>
          </wp:inline>
        </w:drawing>
      </w:r>
    </w:p>
    <w:p w:rsidR="00C11C00" w:rsidRDefault="00C11C00" w:rsidP="00C11C00">
      <w:pPr>
        <w:shd w:val="clear" w:color="auto" w:fill="FFFFFF"/>
        <w:spacing w:after="0" w:line="240" w:lineRule="auto"/>
        <w:rPr>
          <w:rFonts w:ascii="Arial" w:eastAsia="Times New Roman" w:hAnsi="Arial" w:cs="Arial"/>
          <w:color w:val="000000"/>
          <w:sz w:val="21"/>
          <w:szCs w:val="21"/>
          <w:lang w:eastAsia="de-DE"/>
        </w:rPr>
      </w:pPr>
    </w:p>
    <w:p w:rsidR="00C11C00" w:rsidRDefault="00C44E28" w:rsidP="00C11C00">
      <w:pPr>
        <w:numPr>
          <w:ilvl w:val="0"/>
          <w:numId w:val="5"/>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Einfaches Vergleichen von zwei </w:t>
      </w:r>
      <w:proofErr w:type="spellStart"/>
      <w:r w:rsidRPr="00C44E28">
        <w:rPr>
          <w:rFonts w:ascii="Arial" w:eastAsia="Times New Roman" w:hAnsi="Arial" w:cs="Arial"/>
          <w:color w:val="000000"/>
          <w:sz w:val="21"/>
          <w:szCs w:val="21"/>
          <w:lang w:eastAsia="de-DE"/>
        </w:rPr>
        <w:t>Branches</w:t>
      </w:r>
      <w:proofErr w:type="spellEnd"/>
      <w:r w:rsidRPr="00C44E28">
        <w:rPr>
          <w:rFonts w:ascii="Arial" w:eastAsia="Times New Roman" w:hAnsi="Arial" w:cs="Arial"/>
          <w:color w:val="000000"/>
          <w:sz w:val="21"/>
          <w:szCs w:val="21"/>
          <w:lang w:eastAsia="de-DE"/>
        </w:rPr>
        <w:t xml:space="preserve"> oder Tags.</w:t>
      </w:r>
    </w:p>
    <w:p w:rsidR="00C44E28" w:rsidRPr="00C44E28" w:rsidRDefault="00C44E28" w:rsidP="00C11C00">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2103120" cy="1836420"/>
            <wp:effectExtent l="0" t="0" r="0" b="0"/>
            <wp:docPr id="6" name="Grafik 6" descr="DirectoryDiff">
              <a:hlinkClick xmlns:a="http://schemas.openxmlformats.org/drawingml/2006/main" r:id="rId30" tooltip="&quot;DirectoryDif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rectoryDiff">
                      <a:hlinkClick r:id="rId30" tooltip="&quot;DirectoryDiff&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03120" cy="1836420"/>
                    </a:xfrm>
                    <a:prstGeom prst="rect">
                      <a:avLst/>
                    </a:prstGeom>
                    <a:noFill/>
                    <a:ln>
                      <a:noFill/>
                    </a:ln>
                  </pic:spPr>
                </pic:pic>
              </a:graphicData>
            </a:graphic>
          </wp:inline>
        </w:drawing>
      </w:r>
    </w:p>
    <w:p w:rsidR="00C11C00" w:rsidRDefault="00C11C00" w:rsidP="00C11C00">
      <w:pPr>
        <w:shd w:val="clear" w:color="auto" w:fill="FFFFFF"/>
        <w:spacing w:after="0" w:line="240" w:lineRule="auto"/>
        <w:rPr>
          <w:rFonts w:ascii="Georgia" w:eastAsia="Times New Roman" w:hAnsi="Georgia" w:cs="Arial"/>
          <w:color w:val="000000"/>
          <w:kern w:val="36"/>
          <w:sz w:val="34"/>
          <w:szCs w:val="34"/>
          <w:lang w:eastAsia="de-DE"/>
        </w:rPr>
      </w:pPr>
    </w:p>
    <w:p w:rsidR="00506F79" w:rsidRDefault="00506F79">
      <w:pPr>
        <w:rPr>
          <w:rFonts w:ascii="Georgia" w:eastAsia="Times New Roman" w:hAnsi="Georgia" w:cs="Arial"/>
          <w:color w:val="000000"/>
          <w:kern w:val="36"/>
          <w:sz w:val="34"/>
          <w:szCs w:val="34"/>
          <w:lang w:eastAsia="de-DE"/>
        </w:rPr>
      </w:pPr>
      <w:r>
        <w:rPr>
          <w:rFonts w:ascii="Georgia" w:eastAsia="Times New Roman" w:hAnsi="Georgia" w:cs="Arial"/>
          <w:color w:val="000000"/>
          <w:kern w:val="36"/>
          <w:sz w:val="34"/>
          <w:szCs w:val="34"/>
          <w:lang w:eastAsia="de-DE"/>
        </w:rPr>
        <w:br w:type="page"/>
      </w:r>
    </w:p>
    <w:p w:rsidR="00C44E28" w:rsidRPr="00C44E28" w:rsidRDefault="00C44E28" w:rsidP="00C11C00">
      <w:pPr>
        <w:shd w:val="clear" w:color="auto" w:fill="FFFFFF"/>
        <w:spacing w:after="0" w:line="240" w:lineRule="auto"/>
        <w:rPr>
          <w:rFonts w:ascii="Georgia" w:eastAsia="Times New Roman" w:hAnsi="Georgia" w:cs="Arial"/>
          <w:color w:val="000000"/>
          <w:kern w:val="36"/>
          <w:sz w:val="34"/>
          <w:szCs w:val="34"/>
          <w:lang w:eastAsia="de-DE"/>
        </w:rPr>
      </w:pPr>
      <w:r w:rsidRPr="00C44E28">
        <w:rPr>
          <w:rFonts w:ascii="Georgia" w:eastAsia="Times New Roman" w:hAnsi="Georgia" w:cs="Arial"/>
          <w:color w:val="000000"/>
          <w:kern w:val="36"/>
          <w:sz w:val="34"/>
          <w:szCs w:val="34"/>
          <w:lang w:eastAsia="de-DE"/>
        </w:rPr>
        <w:lastRenderedPageBreak/>
        <w:t>Hilfreiche Tools</w:t>
      </w:r>
    </w:p>
    <w:p w:rsidR="00C44E28" w:rsidRPr="00C44E28" w:rsidRDefault="00C44E28" w:rsidP="00C11C00">
      <w:pPr>
        <w:shd w:val="clear" w:color="auto" w:fill="FFFFFF"/>
        <w:spacing w:after="0" w:line="240" w:lineRule="auto"/>
        <w:rPr>
          <w:rFonts w:ascii="Georgia" w:eastAsia="Times New Roman" w:hAnsi="Georgia" w:cs="Arial"/>
          <w:i/>
          <w:iCs/>
          <w:color w:val="417FDA"/>
          <w:sz w:val="25"/>
          <w:szCs w:val="25"/>
          <w:lang w:eastAsia="de-DE"/>
        </w:rPr>
      </w:pPr>
      <w:proofErr w:type="spellStart"/>
      <w:r w:rsidRPr="00C44E28">
        <w:rPr>
          <w:rFonts w:ascii="Georgia" w:eastAsia="Times New Roman" w:hAnsi="Georgia" w:cs="Arial"/>
          <w:i/>
          <w:iCs/>
          <w:color w:val="417FDA"/>
          <w:sz w:val="25"/>
          <w:szCs w:val="25"/>
          <w:lang w:eastAsia="de-DE"/>
        </w:rPr>
        <w:t>TortoiseMerge</w:t>
      </w:r>
      <w:proofErr w:type="spellEnd"/>
    </w:p>
    <w:p w:rsidR="00C44E28" w:rsidRPr="00C44E28" w:rsidRDefault="00C44E28" w:rsidP="00C11C00">
      <w:pPr>
        <w:numPr>
          <w:ilvl w:val="0"/>
          <w:numId w:val="6"/>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Zeigt Änderungen welche an Dateien gemacht wurden.</w:t>
      </w:r>
    </w:p>
    <w:p w:rsidR="00C44E28" w:rsidRPr="00C44E28" w:rsidRDefault="00C44E28" w:rsidP="00C11C00">
      <w:pPr>
        <w:numPr>
          <w:ilvl w:val="0"/>
          <w:numId w:val="6"/>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Hilft beim Auflösen von Konflikten.</w:t>
      </w:r>
    </w:p>
    <w:p w:rsidR="00C11C00" w:rsidRDefault="00C44E28" w:rsidP="00C11C00">
      <w:pPr>
        <w:numPr>
          <w:ilvl w:val="0"/>
          <w:numId w:val="6"/>
        </w:numPr>
        <w:shd w:val="clear" w:color="auto" w:fill="FFFFFF"/>
        <w:spacing w:after="0" w:line="240" w:lineRule="auto"/>
        <w:ind w:left="0" w:firstLine="0"/>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Kann Patch-Dateien einfügen welche von Leuten ohne Commit-Zugang zum Repository </w:t>
      </w:r>
      <w:r w:rsidR="00C11C00">
        <w:rPr>
          <w:rFonts w:ascii="Arial" w:eastAsia="Times New Roman" w:hAnsi="Arial" w:cs="Arial"/>
          <w:color w:val="000000"/>
          <w:sz w:val="21"/>
          <w:szCs w:val="21"/>
          <w:lang w:eastAsia="de-DE"/>
        </w:rPr>
        <w:tab/>
      </w:r>
      <w:r w:rsidRPr="00C44E28">
        <w:rPr>
          <w:rFonts w:ascii="Arial" w:eastAsia="Times New Roman" w:hAnsi="Arial" w:cs="Arial"/>
          <w:color w:val="000000"/>
          <w:sz w:val="21"/>
          <w:szCs w:val="21"/>
          <w:lang w:eastAsia="de-DE"/>
        </w:rPr>
        <w:t>eingebracht werden.</w:t>
      </w:r>
    </w:p>
    <w:p w:rsidR="00C44E28" w:rsidRPr="00C44E28" w:rsidRDefault="00C44E28" w:rsidP="00C11C00">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1562100" cy="800100"/>
            <wp:effectExtent l="0" t="0" r="0" b="0"/>
            <wp:docPr id="5" name="Grafik 5" descr="ApplyPatchMenu">
              <a:hlinkClick xmlns:a="http://schemas.openxmlformats.org/drawingml/2006/main" r:id="rId32" tooltip="&quot;ApplyPatchMe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lyPatchMenu">
                      <a:hlinkClick r:id="rId32" tooltip="&quot;ApplyPatchMenu&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800100"/>
                    </a:xfrm>
                    <a:prstGeom prst="rect">
                      <a:avLst/>
                    </a:prstGeom>
                    <a:noFill/>
                    <a:ln>
                      <a:noFill/>
                    </a:ln>
                  </pic:spPr>
                </pic:pic>
              </a:graphicData>
            </a:graphic>
          </wp:inline>
        </w:drawing>
      </w:r>
      <w:r w:rsidRPr="00C44E28">
        <w:rPr>
          <w:rFonts w:ascii="Arial" w:eastAsia="Times New Roman" w:hAnsi="Arial" w:cs="Arial"/>
          <w:noProof/>
          <w:color w:val="F93D00"/>
          <w:sz w:val="21"/>
          <w:szCs w:val="21"/>
          <w:lang w:eastAsia="de-DE"/>
        </w:rPr>
        <w:drawing>
          <wp:inline distT="0" distB="0" distL="0" distR="0">
            <wp:extent cx="4518660" cy="2255520"/>
            <wp:effectExtent l="0" t="0" r="0" b="0"/>
            <wp:docPr id="4" name="Grafik 4" descr="ApplyPatch">
              <a:hlinkClick xmlns:a="http://schemas.openxmlformats.org/drawingml/2006/main" r:id="rId34" tooltip="&quot;ApplyPat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plyPatch">
                      <a:hlinkClick r:id="rId34" tooltip="&quot;ApplyPatch&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8660" cy="2255520"/>
                    </a:xfrm>
                    <a:prstGeom prst="rect">
                      <a:avLst/>
                    </a:prstGeom>
                    <a:noFill/>
                    <a:ln>
                      <a:noFill/>
                    </a:ln>
                  </pic:spPr>
                </pic:pic>
              </a:graphicData>
            </a:graphic>
          </wp:inline>
        </w:drawing>
      </w:r>
    </w:p>
    <w:p w:rsidR="00506F79" w:rsidRDefault="00506F79" w:rsidP="00506F79">
      <w:pPr>
        <w:shd w:val="clear" w:color="auto" w:fill="FFFFFF"/>
        <w:spacing w:after="0" w:line="240" w:lineRule="auto"/>
        <w:rPr>
          <w:rFonts w:ascii="Georgia" w:eastAsia="Times New Roman" w:hAnsi="Georgia" w:cs="Arial"/>
          <w:i/>
          <w:iCs/>
          <w:color w:val="417FDA"/>
          <w:sz w:val="25"/>
          <w:szCs w:val="25"/>
          <w:lang w:eastAsia="de-DE"/>
        </w:rPr>
      </w:pPr>
    </w:p>
    <w:p w:rsidR="00C44E28" w:rsidRPr="00C44E28" w:rsidRDefault="00C44E28" w:rsidP="00506F79">
      <w:pPr>
        <w:shd w:val="clear" w:color="auto" w:fill="FFFFFF"/>
        <w:spacing w:after="0" w:line="240" w:lineRule="auto"/>
        <w:rPr>
          <w:rFonts w:ascii="Georgia" w:eastAsia="Times New Roman" w:hAnsi="Georgia" w:cs="Arial"/>
          <w:i/>
          <w:iCs/>
          <w:color w:val="417FDA"/>
          <w:sz w:val="25"/>
          <w:szCs w:val="25"/>
          <w:lang w:eastAsia="de-DE"/>
        </w:rPr>
      </w:pPr>
      <w:proofErr w:type="spellStart"/>
      <w:r w:rsidRPr="00C44E28">
        <w:rPr>
          <w:rFonts w:ascii="Georgia" w:eastAsia="Times New Roman" w:hAnsi="Georgia" w:cs="Arial"/>
          <w:i/>
          <w:iCs/>
          <w:color w:val="417FDA"/>
          <w:sz w:val="25"/>
          <w:szCs w:val="25"/>
          <w:lang w:eastAsia="de-DE"/>
        </w:rPr>
        <w:t>TortoiseBlame</w:t>
      </w:r>
      <w:proofErr w:type="spellEnd"/>
    </w:p>
    <w:p w:rsidR="00C44E28" w:rsidRPr="00C44E28" w:rsidRDefault="00C44E28" w:rsidP="00506F79">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 xml:space="preserve">Zeigt die </w:t>
      </w:r>
      <w:proofErr w:type="spellStart"/>
      <w:r w:rsidRPr="00C44E28">
        <w:rPr>
          <w:rFonts w:ascii="Arial" w:eastAsia="Times New Roman" w:hAnsi="Arial" w:cs="Arial"/>
          <w:color w:val="000000"/>
          <w:sz w:val="21"/>
          <w:szCs w:val="21"/>
          <w:lang w:eastAsia="de-DE"/>
        </w:rPr>
        <w:t>Annotierung</w:t>
      </w:r>
      <w:proofErr w:type="spellEnd"/>
      <w:r w:rsidRPr="00C44E28">
        <w:rPr>
          <w:rFonts w:ascii="Arial" w:eastAsia="Times New Roman" w:hAnsi="Arial" w:cs="Arial"/>
          <w:color w:val="000000"/>
          <w:sz w:val="21"/>
          <w:szCs w:val="21"/>
          <w:lang w:eastAsia="de-DE"/>
        </w:rPr>
        <w:t xml:space="preserve"> von Dateien, einschlie</w:t>
      </w:r>
      <w:r>
        <w:rPr>
          <w:rFonts w:ascii="Arial" w:eastAsia="Times New Roman" w:hAnsi="Arial" w:cs="Arial"/>
          <w:color w:val="000000"/>
          <w:sz w:val="21"/>
          <w:szCs w:val="21"/>
          <w:lang w:eastAsia="de-DE"/>
        </w:rPr>
        <w:t>ß</w:t>
      </w:r>
      <w:r w:rsidRPr="00C44E28">
        <w:rPr>
          <w:rFonts w:ascii="Arial" w:eastAsia="Times New Roman" w:hAnsi="Arial" w:cs="Arial"/>
          <w:color w:val="000000"/>
          <w:sz w:val="21"/>
          <w:szCs w:val="21"/>
          <w:lang w:eastAsia="de-DE"/>
        </w:rPr>
        <w:t>lich die entsprechenden Log-Meldungen für jede Zeile der Datei.</w:t>
      </w:r>
    </w:p>
    <w:p w:rsidR="00C44E28" w:rsidRPr="00C44E28" w:rsidRDefault="00C44E28" w:rsidP="00C44E28">
      <w:pPr>
        <w:shd w:val="clear" w:color="auto" w:fill="FFFFFF"/>
        <w:spacing w:after="0" w:line="240" w:lineRule="auto"/>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4408403" cy="2842260"/>
            <wp:effectExtent l="0" t="0" r="0" b="0"/>
            <wp:docPr id="3" name="Grafik 3" descr="Blame">
              <a:hlinkClick xmlns:a="http://schemas.openxmlformats.org/drawingml/2006/main" r:id="rId36" tooltip="&quot;Bl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ame">
                      <a:hlinkClick r:id="rId36" tooltip="&quot;Blam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19293" cy="2849281"/>
                    </a:xfrm>
                    <a:prstGeom prst="rect">
                      <a:avLst/>
                    </a:prstGeom>
                    <a:noFill/>
                    <a:ln>
                      <a:noFill/>
                    </a:ln>
                  </pic:spPr>
                </pic:pic>
              </a:graphicData>
            </a:graphic>
          </wp:inline>
        </w:drawing>
      </w:r>
    </w:p>
    <w:p w:rsidR="00506F79" w:rsidRDefault="00506F79">
      <w:pPr>
        <w:rPr>
          <w:rFonts w:ascii="Georgia" w:eastAsia="Times New Roman" w:hAnsi="Georgia" w:cs="Arial"/>
          <w:i/>
          <w:iCs/>
          <w:color w:val="417FDA"/>
          <w:sz w:val="25"/>
          <w:szCs w:val="25"/>
          <w:lang w:eastAsia="de-DE"/>
        </w:rPr>
      </w:pPr>
      <w:r>
        <w:rPr>
          <w:rFonts w:ascii="Georgia" w:eastAsia="Times New Roman" w:hAnsi="Georgia" w:cs="Arial"/>
          <w:i/>
          <w:iCs/>
          <w:color w:val="417FDA"/>
          <w:sz w:val="25"/>
          <w:szCs w:val="25"/>
          <w:lang w:eastAsia="de-DE"/>
        </w:rPr>
        <w:br w:type="page"/>
      </w:r>
    </w:p>
    <w:p w:rsidR="00C44E28" w:rsidRPr="00C44E28" w:rsidRDefault="00C44E28" w:rsidP="00506F79">
      <w:pPr>
        <w:shd w:val="clear" w:color="auto" w:fill="FFFFFF"/>
        <w:spacing w:after="0" w:line="240" w:lineRule="auto"/>
        <w:rPr>
          <w:rFonts w:ascii="Georgia" w:eastAsia="Times New Roman" w:hAnsi="Georgia" w:cs="Arial"/>
          <w:i/>
          <w:iCs/>
          <w:color w:val="417FDA"/>
          <w:sz w:val="25"/>
          <w:szCs w:val="25"/>
          <w:lang w:eastAsia="de-DE"/>
        </w:rPr>
      </w:pPr>
      <w:proofErr w:type="spellStart"/>
      <w:r w:rsidRPr="00C44E28">
        <w:rPr>
          <w:rFonts w:ascii="Georgia" w:eastAsia="Times New Roman" w:hAnsi="Georgia" w:cs="Arial"/>
          <w:i/>
          <w:iCs/>
          <w:color w:val="417FDA"/>
          <w:sz w:val="25"/>
          <w:szCs w:val="25"/>
          <w:lang w:eastAsia="de-DE"/>
        </w:rPr>
        <w:lastRenderedPageBreak/>
        <w:t>TortoiseIDiff</w:t>
      </w:r>
      <w:proofErr w:type="spellEnd"/>
    </w:p>
    <w:p w:rsidR="00C44E28" w:rsidRPr="00C44E28" w:rsidRDefault="00C44E28" w:rsidP="00506F79">
      <w:pPr>
        <w:shd w:val="clear" w:color="auto" w:fill="FFFFFF"/>
        <w:spacing w:after="0" w:line="240" w:lineRule="auto"/>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t>Zeigt Veränderungen an Bild-Dateien.</w:t>
      </w:r>
    </w:p>
    <w:p w:rsidR="00506F79" w:rsidRDefault="00C44E28" w:rsidP="00C44E28">
      <w:pPr>
        <w:shd w:val="clear" w:color="auto" w:fill="FFFFFF"/>
        <w:spacing w:after="0" w:line="240" w:lineRule="auto"/>
        <w:jc w:val="both"/>
        <w:rPr>
          <w:rFonts w:ascii="Arial" w:eastAsia="Times New Roman" w:hAnsi="Arial" w:cs="Arial"/>
          <w:color w:val="000000"/>
          <w:sz w:val="21"/>
          <w:szCs w:val="21"/>
          <w:lang w:eastAsia="de-DE"/>
        </w:rPr>
      </w:pPr>
      <w:r w:rsidRPr="00C44E28">
        <w:rPr>
          <w:rFonts w:ascii="Arial" w:eastAsia="Times New Roman" w:hAnsi="Arial" w:cs="Arial"/>
          <w:color w:val="000000"/>
          <w:sz w:val="21"/>
          <w:szCs w:val="21"/>
          <w:lang w:eastAsia="de-DE"/>
        </w:rPr>
        <w:br/>
      </w:r>
      <w:r w:rsidRPr="00C44E28">
        <w:rPr>
          <w:rFonts w:ascii="Arial" w:eastAsia="Times New Roman" w:hAnsi="Arial" w:cs="Arial"/>
          <w:noProof/>
          <w:color w:val="F93D00"/>
          <w:sz w:val="21"/>
          <w:szCs w:val="21"/>
          <w:lang w:eastAsia="de-DE"/>
        </w:rPr>
        <w:drawing>
          <wp:inline distT="0" distB="0" distL="0" distR="0">
            <wp:extent cx="3627120" cy="2103120"/>
            <wp:effectExtent l="0" t="0" r="0" b="0"/>
            <wp:docPr id="2" name="Grafik 2" descr="TortoiseIDiffTwo">
              <a:hlinkClick xmlns:a="http://schemas.openxmlformats.org/drawingml/2006/main" r:id="rId38" tooltip="&quot;TortoiseIDiffTw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rtoiseIDiffTwo">
                      <a:hlinkClick r:id="rId38" tooltip="&quot;TortoiseIDiffTwo&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27120" cy="2103120"/>
                    </a:xfrm>
                    <a:prstGeom prst="rect">
                      <a:avLst/>
                    </a:prstGeom>
                    <a:noFill/>
                    <a:ln>
                      <a:noFill/>
                    </a:ln>
                  </pic:spPr>
                </pic:pic>
              </a:graphicData>
            </a:graphic>
          </wp:inline>
        </w:drawing>
      </w:r>
    </w:p>
    <w:p w:rsidR="00C44E28" w:rsidRPr="00C44E28" w:rsidRDefault="00C44E28" w:rsidP="00C44E28">
      <w:pPr>
        <w:shd w:val="clear" w:color="auto" w:fill="FFFFFF"/>
        <w:spacing w:after="0" w:line="240" w:lineRule="auto"/>
        <w:jc w:val="both"/>
        <w:rPr>
          <w:rFonts w:ascii="Arial" w:eastAsia="Times New Roman" w:hAnsi="Arial" w:cs="Arial"/>
          <w:color w:val="000000"/>
          <w:sz w:val="21"/>
          <w:szCs w:val="21"/>
          <w:lang w:eastAsia="de-DE"/>
        </w:rPr>
      </w:pPr>
      <w:r w:rsidRPr="00C44E28">
        <w:rPr>
          <w:rFonts w:ascii="Arial" w:eastAsia="Times New Roman" w:hAnsi="Arial" w:cs="Arial"/>
          <w:noProof/>
          <w:color w:val="F93D00"/>
          <w:sz w:val="21"/>
          <w:szCs w:val="21"/>
          <w:lang w:eastAsia="de-DE"/>
        </w:rPr>
        <w:drawing>
          <wp:inline distT="0" distB="0" distL="0" distR="0">
            <wp:extent cx="3086100" cy="2941320"/>
            <wp:effectExtent l="0" t="0" r="0" b="0"/>
            <wp:docPr id="1" name="Grafik 1" descr="TortoiseIDiffOne">
              <a:hlinkClick xmlns:a="http://schemas.openxmlformats.org/drawingml/2006/main" r:id="rId40" tooltip="&quot;TortoiseIDiffO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rtoiseIDiffOne">
                      <a:hlinkClick r:id="rId40" tooltip="&quot;TortoiseIDiffOn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6100" cy="2941320"/>
                    </a:xfrm>
                    <a:prstGeom prst="rect">
                      <a:avLst/>
                    </a:prstGeom>
                    <a:noFill/>
                    <a:ln>
                      <a:noFill/>
                    </a:ln>
                  </pic:spPr>
                </pic:pic>
              </a:graphicData>
            </a:graphic>
          </wp:inline>
        </w:drawing>
      </w:r>
    </w:p>
    <w:p w:rsidR="00D659B0" w:rsidRPr="00516013" w:rsidRDefault="00D659B0" w:rsidP="00D06650">
      <w:pPr>
        <w:spacing w:after="0"/>
        <w:rPr>
          <w:rFonts w:ascii="Arial" w:hAnsi="Arial" w:cs="Arial"/>
          <w:sz w:val="24"/>
          <w:szCs w:val="24"/>
        </w:rPr>
      </w:pPr>
    </w:p>
    <w:sectPr w:rsidR="00D659B0" w:rsidRPr="00516013" w:rsidSect="00C44E28">
      <w:pgSz w:w="11906" w:h="16838"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360F2"/>
    <w:multiLevelType w:val="multilevel"/>
    <w:tmpl w:val="DF20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75E8A"/>
    <w:multiLevelType w:val="multilevel"/>
    <w:tmpl w:val="5C40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84788"/>
    <w:multiLevelType w:val="multilevel"/>
    <w:tmpl w:val="F708A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E573F"/>
    <w:multiLevelType w:val="multilevel"/>
    <w:tmpl w:val="96C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D3930"/>
    <w:multiLevelType w:val="multilevel"/>
    <w:tmpl w:val="383A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E0EAC"/>
    <w:multiLevelType w:val="multilevel"/>
    <w:tmpl w:val="17B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28"/>
    <w:rsid w:val="0002499B"/>
    <w:rsid w:val="0002675B"/>
    <w:rsid w:val="00045125"/>
    <w:rsid w:val="000B5858"/>
    <w:rsid w:val="000D4C54"/>
    <w:rsid w:val="00115AFA"/>
    <w:rsid w:val="00116C69"/>
    <w:rsid w:val="00146406"/>
    <w:rsid w:val="00147700"/>
    <w:rsid w:val="00157985"/>
    <w:rsid w:val="00170871"/>
    <w:rsid w:val="001E161D"/>
    <w:rsid w:val="002713E8"/>
    <w:rsid w:val="003059F1"/>
    <w:rsid w:val="003336D8"/>
    <w:rsid w:val="003A4517"/>
    <w:rsid w:val="003E54C8"/>
    <w:rsid w:val="004007A2"/>
    <w:rsid w:val="004009B6"/>
    <w:rsid w:val="00442DE1"/>
    <w:rsid w:val="00476322"/>
    <w:rsid w:val="004879C7"/>
    <w:rsid w:val="00506F79"/>
    <w:rsid w:val="00512836"/>
    <w:rsid w:val="00516013"/>
    <w:rsid w:val="005D00CD"/>
    <w:rsid w:val="005E4720"/>
    <w:rsid w:val="00646ACD"/>
    <w:rsid w:val="006B152B"/>
    <w:rsid w:val="00745FF5"/>
    <w:rsid w:val="00776B6B"/>
    <w:rsid w:val="00777829"/>
    <w:rsid w:val="00794539"/>
    <w:rsid w:val="007B337F"/>
    <w:rsid w:val="00860613"/>
    <w:rsid w:val="008C7566"/>
    <w:rsid w:val="008E5591"/>
    <w:rsid w:val="00906B85"/>
    <w:rsid w:val="009743F2"/>
    <w:rsid w:val="00A466BB"/>
    <w:rsid w:val="00A56E27"/>
    <w:rsid w:val="00AC4AEA"/>
    <w:rsid w:val="00AE7EBD"/>
    <w:rsid w:val="00B93D3D"/>
    <w:rsid w:val="00BE78E6"/>
    <w:rsid w:val="00BF3C3E"/>
    <w:rsid w:val="00C00531"/>
    <w:rsid w:val="00C11C00"/>
    <w:rsid w:val="00C42824"/>
    <w:rsid w:val="00C44E28"/>
    <w:rsid w:val="00CA7A05"/>
    <w:rsid w:val="00CC1543"/>
    <w:rsid w:val="00D06650"/>
    <w:rsid w:val="00D519F5"/>
    <w:rsid w:val="00D659B0"/>
    <w:rsid w:val="00E9725E"/>
    <w:rsid w:val="00F86A2A"/>
    <w:rsid w:val="00FD4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2B222-F989-408D-9937-CDC94B18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44E28"/>
    <w:pPr>
      <w:spacing w:before="150" w:after="0" w:line="240" w:lineRule="auto"/>
      <w:outlineLvl w:val="0"/>
    </w:pPr>
    <w:rPr>
      <w:rFonts w:ascii="Georgia" w:eastAsia="Times New Roman" w:hAnsi="Georgia" w:cs="Times New Roman"/>
      <w:color w:val="417FDA"/>
      <w:kern w:val="36"/>
      <w:sz w:val="38"/>
      <w:szCs w:val="38"/>
      <w:lang w:eastAsia="de-DE"/>
    </w:rPr>
  </w:style>
  <w:style w:type="paragraph" w:styleId="berschrift3">
    <w:name w:val="heading 3"/>
    <w:basedOn w:val="Standard"/>
    <w:link w:val="berschrift3Zchn"/>
    <w:uiPriority w:val="9"/>
    <w:qFormat/>
    <w:rsid w:val="00C44E28"/>
    <w:pPr>
      <w:spacing w:before="150" w:after="0" w:line="240" w:lineRule="auto"/>
      <w:outlineLvl w:val="2"/>
    </w:pPr>
    <w:rPr>
      <w:rFonts w:ascii="Georgia" w:eastAsia="Times New Roman" w:hAnsi="Georgia" w:cs="Times New Roman"/>
      <w:i/>
      <w:iCs/>
      <w:color w:val="417FDA"/>
      <w:sz w:val="29"/>
      <w:szCs w:val="2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E28"/>
    <w:rPr>
      <w:rFonts w:ascii="Georgia" w:eastAsia="Times New Roman" w:hAnsi="Georgia" w:cs="Times New Roman"/>
      <w:color w:val="417FDA"/>
      <w:kern w:val="36"/>
      <w:sz w:val="38"/>
      <w:szCs w:val="38"/>
      <w:lang w:eastAsia="de-DE"/>
    </w:rPr>
  </w:style>
  <w:style w:type="character" w:customStyle="1" w:styleId="berschrift3Zchn">
    <w:name w:val="Überschrift 3 Zchn"/>
    <w:basedOn w:val="Absatz-Standardschriftart"/>
    <w:link w:val="berschrift3"/>
    <w:uiPriority w:val="9"/>
    <w:rsid w:val="00C44E28"/>
    <w:rPr>
      <w:rFonts w:ascii="Georgia" w:eastAsia="Times New Roman" w:hAnsi="Georgia" w:cs="Times New Roman"/>
      <w:i/>
      <w:iCs/>
      <w:color w:val="417FDA"/>
      <w:sz w:val="29"/>
      <w:szCs w:val="29"/>
      <w:lang w:eastAsia="de-DE"/>
    </w:rPr>
  </w:style>
  <w:style w:type="character" w:styleId="Hyperlink">
    <w:name w:val="Hyperlink"/>
    <w:basedOn w:val="Absatz-Standardschriftart"/>
    <w:uiPriority w:val="99"/>
    <w:semiHidden/>
    <w:unhideWhenUsed/>
    <w:rsid w:val="00C44E28"/>
    <w:rPr>
      <w:strike w:val="0"/>
      <w:dstrike w:val="0"/>
      <w:color w:val="F93D00"/>
      <w:u w:val="none"/>
      <w:effect w:val="none"/>
      <w:shd w:val="clear" w:color="auto" w:fill="auto"/>
    </w:rPr>
  </w:style>
  <w:style w:type="character" w:styleId="Fett">
    <w:name w:val="Strong"/>
    <w:basedOn w:val="Absatz-Standardschriftart"/>
    <w:uiPriority w:val="22"/>
    <w:qFormat/>
    <w:rsid w:val="00C44E28"/>
    <w:rPr>
      <w:b/>
      <w:bCs/>
    </w:rPr>
  </w:style>
  <w:style w:type="paragraph" w:styleId="StandardWeb">
    <w:name w:val="Normal (Web)"/>
    <w:basedOn w:val="Standard"/>
    <w:uiPriority w:val="99"/>
    <w:semiHidden/>
    <w:unhideWhenUsed/>
    <w:rsid w:val="00C44E28"/>
    <w:pPr>
      <w:spacing w:after="100" w:afterAutospacing="1" w:line="432"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C44E28"/>
    <w:rPr>
      <w:i/>
      <w:iCs/>
    </w:rPr>
  </w:style>
  <w:style w:type="paragraph" w:styleId="Listenabsatz">
    <w:name w:val="List Paragraph"/>
    <w:basedOn w:val="Standard"/>
    <w:uiPriority w:val="34"/>
    <w:qFormat/>
    <w:rsid w:val="00C44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993335">
      <w:bodyDiv w:val="1"/>
      <w:marLeft w:val="0"/>
      <w:marRight w:val="0"/>
      <w:marTop w:val="0"/>
      <w:marBottom w:val="0"/>
      <w:divBdr>
        <w:top w:val="none" w:sz="0" w:space="0" w:color="auto"/>
        <w:left w:val="none" w:sz="0" w:space="0" w:color="auto"/>
        <w:bottom w:val="none" w:sz="0" w:space="0" w:color="auto"/>
        <w:right w:val="none" w:sz="0" w:space="0" w:color="auto"/>
      </w:divBdr>
      <w:divsChild>
        <w:div w:id="898631610">
          <w:marLeft w:val="0"/>
          <w:marRight w:val="0"/>
          <w:marTop w:val="0"/>
          <w:marBottom w:val="0"/>
          <w:divBdr>
            <w:top w:val="none" w:sz="0" w:space="0" w:color="auto"/>
            <w:left w:val="none" w:sz="0" w:space="0" w:color="auto"/>
            <w:bottom w:val="none" w:sz="0" w:space="0" w:color="auto"/>
            <w:right w:val="none" w:sz="0" w:space="0" w:color="auto"/>
          </w:divBdr>
          <w:divsChild>
            <w:div w:id="1092706342">
              <w:marLeft w:val="0"/>
              <w:marRight w:val="0"/>
              <w:marTop w:val="0"/>
              <w:marBottom w:val="0"/>
              <w:divBdr>
                <w:top w:val="none" w:sz="0" w:space="0" w:color="auto"/>
                <w:left w:val="none" w:sz="0" w:space="0" w:color="auto"/>
                <w:bottom w:val="none" w:sz="0" w:space="0" w:color="auto"/>
                <w:right w:val="none" w:sz="0" w:space="0" w:color="auto"/>
              </w:divBdr>
              <w:divsChild>
                <w:div w:id="1540897277">
                  <w:marLeft w:val="0"/>
                  <w:marRight w:val="0"/>
                  <w:marTop w:val="0"/>
                  <w:marBottom w:val="0"/>
                  <w:divBdr>
                    <w:top w:val="none" w:sz="0" w:space="0" w:color="auto"/>
                    <w:left w:val="none" w:sz="0" w:space="0" w:color="auto"/>
                    <w:bottom w:val="none" w:sz="0" w:space="0" w:color="auto"/>
                    <w:right w:val="none" w:sz="0" w:space="0" w:color="auto"/>
                  </w:divBdr>
                  <w:divsChild>
                    <w:div w:id="952860098">
                      <w:marLeft w:val="0"/>
                      <w:marRight w:val="0"/>
                      <w:marTop w:val="0"/>
                      <w:marBottom w:val="0"/>
                      <w:divBdr>
                        <w:top w:val="none" w:sz="0" w:space="0" w:color="auto"/>
                        <w:left w:val="none" w:sz="0" w:space="0" w:color="auto"/>
                        <w:bottom w:val="none" w:sz="0" w:space="0" w:color="auto"/>
                        <w:right w:val="none" w:sz="0" w:space="0" w:color="auto"/>
                      </w:divBdr>
                    </w:div>
                    <w:div w:id="1277565642">
                      <w:marLeft w:val="0"/>
                      <w:marRight w:val="0"/>
                      <w:marTop w:val="0"/>
                      <w:marBottom w:val="0"/>
                      <w:divBdr>
                        <w:top w:val="none" w:sz="0" w:space="0" w:color="auto"/>
                        <w:left w:val="none" w:sz="0" w:space="0" w:color="auto"/>
                        <w:bottom w:val="none" w:sz="0" w:space="0" w:color="auto"/>
                        <w:right w:val="none" w:sz="0" w:space="0" w:color="auto"/>
                      </w:divBdr>
                    </w:div>
                    <w:div w:id="386608761">
                      <w:marLeft w:val="0"/>
                      <w:marRight w:val="0"/>
                      <w:marTop w:val="0"/>
                      <w:marBottom w:val="0"/>
                      <w:divBdr>
                        <w:top w:val="none" w:sz="0" w:space="0" w:color="auto"/>
                        <w:left w:val="none" w:sz="0" w:space="0" w:color="auto"/>
                        <w:bottom w:val="none" w:sz="0" w:space="0" w:color="auto"/>
                        <w:right w:val="none" w:sz="0" w:space="0" w:color="auto"/>
                      </w:divBdr>
                    </w:div>
                    <w:div w:id="797337839">
                      <w:marLeft w:val="0"/>
                      <w:marRight w:val="0"/>
                      <w:marTop w:val="0"/>
                      <w:marBottom w:val="0"/>
                      <w:divBdr>
                        <w:top w:val="none" w:sz="0" w:space="0" w:color="auto"/>
                        <w:left w:val="none" w:sz="0" w:space="0" w:color="auto"/>
                        <w:bottom w:val="none" w:sz="0" w:space="0" w:color="auto"/>
                        <w:right w:val="none" w:sz="0" w:space="0" w:color="auto"/>
                      </w:divBdr>
                    </w:div>
                    <w:div w:id="19078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org/licenses/old-licenses/gpl-2.0.html" TargetMode="External"/><Relationship Id="rId13" Type="http://schemas.openxmlformats.org/officeDocument/2006/relationships/hyperlink" Target="https://tortoisesvn.net/assets/img/ExplorerDetailView.30d4dd7f.png" TargetMode="External"/><Relationship Id="rId18" Type="http://schemas.openxmlformats.org/officeDocument/2006/relationships/hyperlink" Target="https://tortoisesvn.net/assets/img/CommitDlgAutoCompletion.32c41048.png" TargetMode="External"/><Relationship Id="rId26" Type="http://schemas.openxmlformats.org/officeDocument/2006/relationships/hyperlink" Target="https://tortoisesvn.net/assets/img/StatsByAuthPie.8fab1a23.png" TargetMode="External"/><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s://tortoisesvn.net/assets/img/ApplyPatch.602659da.png" TargetMode="External"/><Relationship Id="rId42" Type="http://schemas.openxmlformats.org/officeDocument/2006/relationships/fontTable" Target="fontTable.xml"/><Relationship Id="rId7" Type="http://schemas.openxmlformats.org/officeDocument/2006/relationships/hyperlink" Target="http://subversion.tigris.org/"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tortoisesvn.net/assets/img/TortoiseIDiffTwo.6ce3d3a9.png" TargetMode="External"/><Relationship Id="rId2" Type="http://schemas.openxmlformats.org/officeDocument/2006/relationships/styles" Target="styles.xml"/><Relationship Id="rId16" Type="http://schemas.openxmlformats.org/officeDocument/2006/relationships/hyperlink" Target="https://tortoisesvn.net/assets/img/CommitDlgSpellCheck.0bba1b4c.png" TargetMode="External"/><Relationship Id="rId20" Type="http://schemas.openxmlformats.org/officeDocument/2006/relationships/hyperlink" Target="https://tortoisesvn.net/assets/img/CommitDlgTextFormatting.1340eb0b.png" TargetMode="Externa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s://de.wikipedia.org/wiki/Versionsverwaltung" TargetMode="External"/><Relationship Id="rId11" Type="http://schemas.openxmlformats.org/officeDocument/2006/relationships/hyperlink" Target="https://tortoisesvn.net/assets/img/Overlays.65cd6215.png" TargetMode="External"/><Relationship Id="rId24" Type="http://schemas.openxmlformats.org/officeDocument/2006/relationships/hyperlink" Target="https://tortoisesvn.net/assets/img/StatsByAuthor.61d546f9.png" TargetMode="External"/><Relationship Id="rId32" Type="http://schemas.openxmlformats.org/officeDocument/2006/relationships/hyperlink" Target="https://tortoisesvn.net/assets/img/ApplyPatchMenu.2804bb3e.png" TargetMode="External"/><Relationship Id="rId37" Type="http://schemas.openxmlformats.org/officeDocument/2006/relationships/image" Target="media/image15.png"/><Relationship Id="rId40" Type="http://schemas.openxmlformats.org/officeDocument/2006/relationships/hyperlink" Target="https://tortoisesvn.net/assets/img/TortoiseIDiffOne.c77e274d.png" TargetMode="External"/><Relationship Id="rId5" Type="http://schemas.openxmlformats.org/officeDocument/2006/relationships/hyperlink" Target="http://subversion.apache.org/" TargetMode="Externa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tortoisesvn.net/assets/img/StatsByWeek.3bdaeb7b.png" TargetMode="External"/><Relationship Id="rId36" Type="http://schemas.openxmlformats.org/officeDocument/2006/relationships/hyperlink" Target="https://tortoisesvn.net/assets/img/Blame.fbe123be.png"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tortoisesvn.net/assets/img/ContextMenuDirControl.3bc46230.png" TargetMode="External"/><Relationship Id="rId14" Type="http://schemas.openxmlformats.org/officeDocument/2006/relationships/image" Target="media/image3.png"/><Relationship Id="rId22" Type="http://schemas.openxmlformats.org/officeDocument/2006/relationships/hyperlink" Target="https://tortoisesvn.net/assets/img/RevisionGraph.37b1e5f4.png" TargetMode="External"/><Relationship Id="rId27" Type="http://schemas.openxmlformats.org/officeDocument/2006/relationships/image" Target="media/image10.png"/><Relationship Id="rId30" Type="http://schemas.openxmlformats.org/officeDocument/2006/relationships/hyperlink" Target="https://tortoisesvn.net/assets/img/DirectoryDiff.484894da.png" TargetMode="External"/><Relationship Id="rId35" Type="http://schemas.openxmlformats.org/officeDocument/2006/relationships/image" Target="media/image1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678</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Baum</dc:creator>
  <cp:keywords/>
  <dc:description/>
  <cp:lastModifiedBy>Joachim Baum</cp:lastModifiedBy>
  <cp:revision>3</cp:revision>
  <dcterms:created xsi:type="dcterms:W3CDTF">2016-01-09T11:01:00Z</dcterms:created>
  <dcterms:modified xsi:type="dcterms:W3CDTF">2016-01-09T11:18:00Z</dcterms:modified>
</cp:coreProperties>
</file>